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55CD" w14:textId="77777777" w:rsidR="00C47161" w:rsidRPr="00C47161" w:rsidRDefault="007F490B" w:rsidP="00C471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b/>
          <w:bCs/>
          <w:color w:val="800080"/>
          <w:kern w:val="0"/>
          <w:sz w:val="24"/>
          <w:szCs w:val="24"/>
          <w:lang w:eastAsia="cs-CZ"/>
          <w14:ligatures w14:val="none"/>
        </w:rPr>
      </w:pPr>
      <w:r w:rsidRPr="00C47161">
        <w:rPr>
          <w:rFonts w:eastAsia="Times New Roman"/>
          <w:b/>
          <w:bCs/>
          <w:color w:val="800080"/>
          <w:kern w:val="0"/>
          <w:sz w:val="24"/>
          <w:szCs w:val="24"/>
          <w:lang w:eastAsia="cs-CZ"/>
          <w14:ligatures w14:val="none"/>
        </w:rPr>
        <w:t>62/2003 Sb.</w:t>
      </w:r>
    </w:p>
    <w:p w14:paraId="59F2A226" w14:textId="77777777" w:rsidR="00C47161" w:rsidRPr="00C47161" w:rsidRDefault="007F490B" w:rsidP="00C471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b/>
          <w:bCs/>
          <w:color w:val="800080"/>
          <w:kern w:val="0"/>
          <w:sz w:val="24"/>
          <w:szCs w:val="24"/>
          <w:lang w:eastAsia="cs-CZ"/>
          <w14:ligatures w14:val="none"/>
        </w:rPr>
      </w:pPr>
      <w:r w:rsidRPr="00C47161">
        <w:rPr>
          <w:rFonts w:eastAsia="Times New Roman"/>
          <w:b/>
          <w:bCs/>
          <w:color w:val="800080"/>
          <w:kern w:val="0"/>
          <w:sz w:val="24"/>
          <w:szCs w:val="24"/>
          <w:lang w:eastAsia="cs-CZ"/>
          <w14:ligatures w14:val="none"/>
        </w:rPr>
        <w:t>ZÁKON</w:t>
      </w:r>
    </w:p>
    <w:p w14:paraId="5259E8B2" w14:textId="77777777" w:rsidR="00C47161" w:rsidRPr="00C47161" w:rsidRDefault="007F490B" w:rsidP="00C471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kern w:val="0"/>
          <w:sz w:val="24"/>
          <w:szCs w:val="24"/>
          <w:lang w:eastAsia="cs-CZ"/>
          <w14:ligatures w14:val="none"/>
        </w:rPr>
      </w:pPr>
      <w:r w:rsidRPr="00C47161">
        <w:rPr>
          <w:rFonts w:eastAsia="Times New Roman"/>
          <w:kern w:val="0"/>
          <w:sz w:val="24"/>
          <w:szCs w:val="24"/>
          <w:lang w:eastAsia="cs-CZ"/>
          <w14:ligatures w14:val="none"/>
        </w:rPr>
        <w:t>ze dne 18. února 2003</w:t>
      </w:r>
    </w:p>
    <w:p w14:paraId="179656C1" w14:textId="4C43712F" w:rsidR="007F490B" w:rsidRPr="00C47161" w:rsidRDefault="007F490B" w:rsidP="00C471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color w:val="800080"/>
          <w:kern w:val="0"/>
          <w:sz w:val="24"/>
          <w:szCs w:val="24"/>
          <w:lang w:eastAsia="cs-CZ"/>
          <w14:ligatures w14:val="none"/>
        </w:rPr>
      </w:pPr>
      <w:r w:rsidRPr="00C47161">
        <w:rPr>
          <w:rFonts w:eastAsia="Times New Roman"/>
          <w:b/>
          <w:bCs/>
          <w:color w:val="800080"/>
          <w:kern w:val="0"/>
          <w:sz w:val="24"/>
          <w:szCs w:val="24"/>
          <w:lang w:eastAsia="cs-CZ"/>
          <w14:ligatures w14:val="none"/>
        </w:rPr>
        <w:t>o volbách do Evropského parlamentu a o změně některých zákonů</w:t>
      </w:r>
    </w:p>
    <w:p w14:paraId="0FB4A8E9" w14:textId="77777777" w:rsidR="00771C7F" w:rsidRPr="00771C7F" w:rsidRDefault="00771C7F" w:rsidP="007F490B">
      <w:pPr>
        <w:shd w:val="clear" w:color="auto" w:fill="FFFFFF"/>
        <w:rPr>
          <w:rFonts w:eastAsia="Times New Roman"/>
          <w:i/>
          <w:iCs/>
          <w:kern w:val="0"/>
          <w:sz w:val="6"/>
          <w:szCs w:val="6"/>
          <w:lang w:eastAsia="cs-CZ"/>
          <w14:ligatures w14:val="none"/>
        </w:rPr>
      </w:pPr>
    </w:p>
    <w:p w14:paraId="7D8AEE38" w14:textId="6663ABD4" w:rsidR="007F490B" w:rsidRPr="00771C7F" w:rsidRDefault="007F490B" w:rsidP="007F490B">
      <w:pPr>
        <w:shd w:val="clear" w:color="auto" w:fill="FFFFFF"/>
        <w:rPr>
          <w:rFonts w:eastAsia="Times New Roman"/>
          <w:i/>
          <w:iCs/>
          <w:kern w:val="0"/>
          <w:sz w:val="20"/>
          <w:szCs w:val="20"/>
          <w:lang w:eastAsia="cs-CZ"/>
          <w14:ligatures w14:val="none"/>
        </w:rPr>
      </w:pPr>
      <w:r w:rsidRPr="00771C7F">
        <w:rPr>
          <w:rFonts w:eastAsia="Times New Roman"/>
          <w:i/>
          <w:iCs/>
          <w:kern w:val="0"/>
          <w:sz w:val="20"/>
          <w:szCs w:val="20"/>
          <w:lang w:eastAsia="cs-CZ"/>
          <w14:ligatures w14:val="none"/>
        </w:rPr>
        <w:t>ve znění zák</w:t>
      </w:r>
      <w:r w:rsidR="00771C7F" w:rsidRPr="00771C7F">
        <w:rPr>
          <w:rFonts w:eastAsia="Times New Roman"/>
          <w:i/>
          <w:iCs/>
          <w:kern w:val="0"/>
          <w:sz w:val="20"/>
          <w:szCs w:val="20"/>
          <w:lang w:eastAsia="cs-CZ"/>
          <w14:ligatures w14:val="none"/>
        </w:rPr>
        <w:t>onů</w:t>
      </w:r>
      <w:r w:rsidRPr="00771C7F">
        <w:rPr>
          <w:rFonts w:eastAsia="Times New Roman"/>
          <w:i/>
          <w:iCs/>
          <w:kern w:val="0"/>
          <w:sz w:val="20"/>
          <w:szCs w:val="20"/>
          <w:lang w:eastAsia="cs-CZ"/>
          <w14:ligatures w14:val="none"/>
        </w:rPr>
        <w:t xml:space="preserve"> č. 320/2009 Sb., č. 222/2012 Sb., č. 58/2014 Sb., č. 114/2016 Sb., č. 322/2016 Sb., č. 90/2017 Sb., č. 38/2019 Sb. a č. 282/2020 Sb.</w:t>
      </w:r>
    </w:p>
    <w:p w14:paraId="74348A6A" w14:textId="77777777" w:rsidR="00771C7F" w:rsidRPr="00771C7F" w:rsidRDefault="00771C7F" w:rsidP="007F490B">
      <w:pPr>
        <w:shd w:val="clear" w:color="auto" w:fill="FFFFFF"/>
        <w:rPr>
          <w:rFonts w:eastAsia="Times New Roman"/>
          <w:kern w:val="0"/>
          <w:sz w:val="12"/>
          <w:szCs w:val="12"/>
          <w:lang w:eastAsia="cs-CZ"/>
          <w14:ligatures w14:val="none"/>
        </w:rPr>
      </w:pPr>
    </w:p>
    <w:p w14:paraId="6E6790E2" w14:textId="77777777" w:rsidR="00771C7F" w:rsidRDefault="00771C7F" w:rsidP="007F490B">
      <w:pPr>
        <w:shd w:val="clear" w:color="auto" w:fill="FFFFFF"/>
        <w:rPr>
          <w:rFonts w:eastAsia="Times New Roman"/>
          <w:kern w:val="0"/>
          <w:sz w:val="24"/>
          <w:szCs w:val="24"/>
          <w:lang w:eastAsia="cs-CZ"/>
          <w14:ligatures w14:val="none"/>
        </w:rPr>
      </w:pPr>
    </w:p>
    <w:p w14:paraId="020444B5" w14:textId="77777777" w:rsidR="00771C7F" w:rsidRPr="00C47161" w:rsidRDefault="00771C7F" w:rsidP="007F490B">
      <w:pPr>
        <w:shd w:val="clear" w:color="auto" w:fill="FFFFFF"/>
        <w:rPr>
          <w:rFonts w:eastAsia="Times New Roman"/>
          <w:kern w:val="0"/>
          <w:sz w:val="24"/>
          <w:szCs w:val="24"/>
          <w:lang w:eastAsia="cs-CZ"/>
          <w14:ligatures w14:val="none"/>
        </w:rPr>
      </w:pPr>
    </w:p>
    <w:p w14:paraId="55E1DED1" w14:textId="120BB151"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Parlament se usnesl na tomto zákoně České republiky:</w:t>
      </w:r>
    </w:p>
    <w:p w14:paraId="7F107A6C" w14:textId="77777777" w:rsidR="00C47161" w:rsidRPr="00C47161" w:rsidRDefault="00C47161" w:rsidP="00554577">
      <w:pPr>
        <w:shd w:val="clear" w:color="auto" w:fill="FFFFFF"/>
        <w:ind w:firstLine="426"/>
        <w:rPr>
          <w:rFonts w:eastAsia="Times New Roman"/>
          <w:b/>
          <w:bCs/>
          <w:kern w:val="0"/>
          <w:sz w:val="24"/>
          <w:szCs w:val="24"/>
          <w:lang w:eastAsia="cs-CZ"/>
          <w14:ligatures w14:val="none"/>
        </w:rPr>
      </w:pPr>
    </w:p>
    <w:p w14:paraId="552DD729" w14:textId="7D213C3A" w:rsidR="007F490B" w:rsidRPr="00C47161" w:rsidRDefault="007F490B" w:rsidP="00C47161">
      <w:pP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ČÁST PRVNÍ</w:t>
      </w:r>
    </w:p>
    <w:p w14:paraId="5AA41490" w14:textId="77777777" w:rsidR="007F490B" w:rsidRPr="00C47161" w:rsidRDefault="007F490B" w:rsidP="00C47161">
      <w:pP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Volby do Evropského parlamentu</w:t>
      </w:r>
    </w:p>
    <w:p w14:paraId="1F260E0D" w14:textId="77777777" w:rsidR="00C47161" w:rsidRPr="00C47161" w:rsidRDefault="00C47161" w:rsidP="007F490B">
      <w:pPr>
        <w:shd w:val="clear" w:color="auto" w:fill="FFFFFF"/>
        <w:rPr>
          <w:rFonts w:eastAsia="Times New Roman"/>
          <w:b/>
          <w:bCs/>
          <w:kern w:val="0"/>
          <w:sz w:val="24"/>
          <w:szCs w:val="24"/>
          <w:lang w:eastAsia="cs-CZ"/>
          <w14:ligatures w14:val="none"/>
        </w:rPr>
      </w:pPr>
    </w:p>
    <w:p w14:paraId="63B5BBE4" w14:textId="58B7D2FD"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I</w:t>
      </w:r>
    </w:p>
    <w:p w14:paraId="4DF60307"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Obecná ustanovení</w:t>
      </w:r>
    </w:p>
    <w:p w14:paraId="1E35C030" w14:textId="77777777" w:rsidR="00C47161" w:rsidRPr="00C47161" w:rsidRDefault="00C47161" w:rsidP="007F490B">
      <w:pPr>
        <w:shd w:val="clear" w:color="auto" w:fill="FFFFFF"/>
        <w:rPr>
          <w:rFonts w:eastAsia="Times New Roman"/>
          <w:b/>
          <w:bCs/>
          <w:kern w:val="0"/>
          <w:sz w:val="24"/>
          <w:szCs w:val="24"/>
          <w:lang w:eastAsia="cs-CZ"/>
          <w14:ligatures w14:val="none"/>
        </w:rPr>
      </w:pPr>
    </w:p>
    <w:p w14:paraId="71DEFE47" w14:textId="11F5CFE8" w:rsidR="007F490B" w:rsidRPr="00C47161" w:rsidRDefault="007F490B" w:rsidP="00C47161">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w:t>
      </w:r>
    </w:p>
    <w:p w14:paraId="12889657" w14:textId="77777777" w:rsidR="00C47161" w:rsidRDefault="00C47161" w:rsidP="007F490B">
      <w:pPr>
        <w:shd w:val="clear" w:color="auto" w:fill="FFFFFF"/>
        <w:rPr>
          <w:rFonts w:eastAsia="Times New Roman"/>
          <w:kern w:val="0"/>
          <w:sz w:val="24"/>
          <w:szCs w:val="24"/>
          <w:lang w:eastAsia="cs-CZ"/>
          <w14:ligatures w14:val="none"/>
        </w:rPr>
      </w:pPr>
    </w:p>
    <w:p w14:paraId="12CDE8B9" w14:textId="38EA6099" w:rsidR="007F490B" w:rsidRPr="00C47161" w:rsidRDefault="007F490B" w:rsidP="00C47161">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Tento zákon zapracovává příslušné předpisy Evropské unie </w:t>
      </w:r>
      <w:hyperlink r:id="rId7" w:anchor="L687" w:history="1">
        <w:r w:rsidRPr="00C47161">
          <w:rPr>
            <w:rFonts w:eastAsia="Times New Roman"/>
            <w:kern w:val="0"/>
            <w:sz w:val="24"/>
            <w:szCs w:val="24"/>
            <w:vertAlign w:val="superscript"/>
            <w:lang w:eastAsia="cs-CZ"/>
            <w14:ligatures w14:val="none"/>
          </w:rPr>
          <w:t>1)</w:t>
        </w:r>
      </w:hyperlink>
      <w:r w:rsidRPr="00C47161">
        <w:rPr>
          <w:rFonts w:eastAsia="Times New Roman"/>
          <w:kern w:val="0"/>
          <w:sz w:val="24"/>
          <w:szCs w:val="24"/>
          <w:vertAlign w:val="superscript"/>
          <w:lang w:eastAsia="cs-CZ"/>
          <w14:ligatures w14:val="none"/>
        </w:rPr>
        <w:t> </w:t>
      </w:r>
      <w:r w:rsidRPr="00C47161">
        <w:rPr>
          <w:rFonts w:eastAsia="Times New Roman"/>
          <w:kern w:val="0"/>
          <w:sz w:val="24"/>
          <w:szCs w:val="24"/>
          <w:lang w:eastAsia="cs-CZ"/>
          <w14:ligatures w14:val="none"/>
        </w:rPr>
        <w:t>a upravuje podmínky výkonu volebního práva, organizaci voleb a rozsah soudního přezkumu při volbách do Evropského parlamentu konaných na území České republiky.</w:t>
      </w:r>
    </w:p>
    <w:p w14:paraId="0065CFA9"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5CDC40B0" w14:textId="56311953" w:rsidR="007F490B" w:rsidRPr="00C47161" w:rsidRDefault="007F490B" w:rsidP="00C47161">
      <w:pPr>
        <w:shd w:val="clear" w:color="auto" w:fill="FFFFFF"/>
        <w:ind w:left="284" w:hanging="284"/>
        <w:rPr>
          <w:rFonts w:eastAsia="Times New Roman"/>
          <w:kern w:val="0"/>
          <w:sz w:val="24"/>
          <w:szCs w:val="24"/>
          <w:vertAlign w:val="superscript"/>
          <w:lang w:eastAsia="cs-CZ"/>
          <w14:ligatures w14:val="none"/>
        </w:rPr>
      </w:pPr>
      <w:r w:rsidRPr="00C47161">
        <w:rPr>
          <w:rFonts w:eastAsia="Times New Roman"/>
          <w:i/>
          <w:iCs/>
          <w:kern w:val="0"/>
          <w:sz w:val="24"/>
          <w:szCs w:val="24"/>
          <w:vertAlign w:val="superscript"/>
          <w:lang w:eastAsia="cs-CZ"/>
          <w14:ligatures w14:val="none"/>
        </w:rPr>
        <w:t xml:space="preserve">1) </w:t>
      </w:r>
      <w:r w:rsidR="00C47161">
        <w:rPr>
          <w:rFonts w:eastAsia="Times New Roman"/>
          <w:i/>
          <w:iCs/>
          <w:kern w:val="0"/>
          <w:sz w:val="24"/>
          <w:szCs w:val="24"/>
          <w:vertAlign w:val="superscript"/>
          <w:lang w:eastAsia="cs-CZ"/>
          <w14:ligatures w14:val="none"/>
        </w:rPr>
        <w:t xml:space="preserve">   </w:t>
      </w:r>
      <w:r w:rsidRPr="00C47161">
        <w:rPr>
          <w:rFonts w:eastAsia="Times New Roman"/>
          <w:i/>
          <w:iCs/>
          <w:kern w:val="0"/>
          <w:sz w:val="24"/>
          <w:szCs w:val="24"/>
          <w:vertAlign w:val="superscript"/>
          <w:lang w:eastAsia="cs-CZ"/>
          <w14:ligatures w14:val="none"/>
        </w:rPr>
        <w:t>Směrnice Rady </w:t>
      </w:r>
      <w:hyperlink r:id="rId8" w:anchor="L1" w:history="1">
        <w:r w:rsidRPr="00C47161">
          <w:rPr>
            <w:rFonts w:eastAsia="Times New Roman"/>
            <w:i/>
            <w:iCs/>
            <w:kern w:val="0"/>
            <w:sz w:val="24"/>
            <w:szCs w:val="24"/>
            <w:vertAlign w:val="superscript"/>
            <w:lang w:eastAsia="cs-CZ"/>
            <w14:ligatures w14:val="none"/>
          </w:rPr>
          <w:t>93/109/ES</w:t>
        </w:r>
      </w:hyperlink>
      <w:r w:rsidRPr="00C47161">
        <w:rPr>
          <w:rFonts w:eastAsia="Times New Roman"/>
          <w:i/>
          <w:iCs/>
          <w:kern w:val="0"/>
          <w:sz w:val="24"/>
          <w:szCs w:val="24"/>
          <w:vertAlign w:val="superscript"/>
          <w:lang w:eastAsia="cs-CZ"/>
          <w14:ligatures w14:val="none"/>
        </w:rPr>
        <w:t> ze dne 6. prosince 1993, kterou se stanoví pravidla pro výkon práva volit a být volen ve volbách do Evropského parlamentu občanů Unie, kteří mají bydliště v některém členském státě a nejsou jeho státními příslušníky.</w:t>
      </w:r>
    </w:p>
    <w:p w14:paraId="08AA85EC" w14:textId="77777777" w:rsidR="007F490B" w:rsidRPr="00C47161" w:rsidRDefault="007F490B" w:rsidP="00C47161">
      <w:pPr>
        <w:shd w:val="clear" w:color="auto" w:fill="FFFFFF"/>
        <w:ind w:left="284"/>
        <w:rPr>
          <w:rFonts w:eastAsia="Times New Roman"/>
          <w:kern w:val="0"/>
          <w:sz w:val="24"/>
          <w:szCs w:val="24"/>
          <w:vertAlign w:val="superscript"/>
          <w:lang w:eastAsia="cs-CZ"/>
          <w14:ligatures w14:val="none"/>
        </w:rPr>
      </w:pPr>
      <w:r w:rsidRPr="00C47161">
        <w:rPr>
          <w:rFonts w:eastAsia="Times New Roman"/>
          <w:i/>
          <w:iCs/>
          <w:kern w:val="0"/>
          <w:sz w:val="24"/>
          <w:szCs w:val="24"/>
          <w:vertAlign w:val="superscript"/>
          <w:lang w:eastAsia="cs-CZ"/>
          <w14:ligatures w14:val="none"/>
        </w:rPr>
        <w:t>Směrnice Rady </w:t>
      </w:r>
      <w:hyperlink r:id="rId9" w:anchor="L1" w:history="1">
        <w:r w:rsidRPr="00C47161">
          <w:rPr>
            <w:rFonts w:eastAsia="Times New Roman"/>
            <w:i/>
            <w:iCs/>
            <w:kern w:val="0"/>
            <w:sz w:val="24"/>
            <w:szCs w:val="24"/>
            <w:vertAlign w:val="superscript"/>
            <w:lang w:eastAsia="cs-CZ"/>
            <w14:ligatures w14:val="none"/>
          </w:rPr>
          <w:t>2013/1/EU</w:t>
        </w:r>
      </w:hyperlink>
      <w:r w:rsidRPr="00C47161">
        <w:rPr>
          <w:rFonts w:eastAsia="Times New Roman"/>
          <w:i/>
          <w:iCs/>
          <w:kern w:val="0"/>
          <w:sz w:val="24"/>
          <w:szCs w:val="24"/>
          <w:vertAlign w:val="superscript"/>
          <w:lang w:eastAsia="cs-CZ"/>
          <w14:ligatures w14:val="none"/>
        </w:rPr>
        <w:t> ze dne 20. prosince 2012, kterou se mění směrnice </w:t>
      </w:r>
      <w:hyperlink r:id="rId10" w:anchor="L1" w:history="1">
        <w:r w:rsidRPr="00C47161">
          <w:rPr>
            <w:rFonts w:eastAsia="Times New Roman"/>
            <w:i/>
            <w:iCs/>
            <w:kern w:val="0"/>
            <w:sz w:val="24"/>
            <w:szCs w:val="24"/>
            <w:vertAlign w:val="superscript"/>
            <w:lang w:eastAsia="cs-CZ"/>
            <w14:ligatures w14:val="none"/>
          </w:rPr>
          <w:t>93/109/ES</w:t>
        </w:r>
      </w:hyperlink>
      <w:r w:rsidRPr="00C47161">
        <w:rPr>
          <w:rFonts w:eastAsia="Times New Roman"/>
          <w:i/>
          <w:iCs/>
          <w:kern w:val="0"/>
          <w:sz w:val="24"/>
          <w:szCs w:val="24"/>
          <w:vertAlign w:val="superscript"/>
          <w:lang w:eastAsia="cs-CZ"/>
          <w14:ligatures w14:val="none"/>
        </w:rPr>
        <w:t>, pokud jde o některá pravidla pro výkon práva být volen ve volbách do Evropského parlamentu občanů Unie, kteří mají bydliště v některém členském státě a nejsou jeho státními příslušníky.</w:t>
      </w:r>
    </w:p>
    <w:p w14:paraId="10E05267" w14:textId="77777777" w:rsidR="007F490B" w:rsidRPr="00C47161" w:rsidRDefault="007F490B" w:rsidP="00C47161">
      <w:pPr>
        <w:shd w:val="clear" w:color="auto" w:fill="FFFFFF"/>
        <w:ind w:left="284"/>
        <w:rPr>
          <w:rFonts w:eastAsia="Times New Roman"/>
          <w:kern w:val="0"/>
          <w:sz w:val="24"/>
          <w:szCs w:val="24"/>
          <w:vertAlign w:val="superscript"/>
          <w:lang w:eastAsia="cs-CZ"/>
          <w14:ligatures w14:val="none"/>
        </w:rPr>
      </w:pPr>
      <w:r w:rsidRPr="00C47161">
        <w:rPr>
          <w:rFonts w:eastAsia="Times New Roman"/>
          <w:i/>
          <w:iCs/>
          <w:kern w:val="0"/>
          <w:sz w:val="24"/>
          <w:szCs w:val="24"/>
          <w:vertAlign w:val="superscript"/>
          <w:lang w:eastAsia="cs-CZ"/>
          <w14:ligatures w14:val="none"/>
        </w:rPr>
        <w:t>Akt z roku 1976 o volbě členů Evropského parlamentu ve všeobecných a přímých volbách, ve znění rozhodnutí Rady </w:t>
      </w:r>
      <w:hyperlink r:id="rId11" w:anchor="L1" w:history="1">
        <w:r w:rsidRPr="00C47161">
          <w:rPr>
            <w:rFonts w:eastAsia="Times New Roman"/>
            <w:i/>
            <w:iCs/>
            <w:kern w:val="0"/>
            <w:sz w:val="24"/>
            <w:szCs w:val="24"/>
            <w:vertAlign w:val="superscript"/>
            <w:lang w:eastAsia="cs-CZ"/>
            <w14:ligatures w14:val="none"/>
          </w:rPr>
          <w:t>2002/772/ES</w:t>
        </w:r>
      </w:hyperlink>
      <w:r w:rsidRPr="00C47161">
        <w:rPr>
          <w:rFonts w:eastAsia="Times New Roman"/>
          <w:i/>
          <w:iCs/>
          <w:kern w:val="0"/>
          <w:sz w:val="24"/>
          <w:szCs w:val="24"/>
          <w:vertAlign w:val="superscript"/>
          <w:lang w:eastAsia="cs-CZ"/>
          <w14:ligatures w14:val="none"/>
        </w:rPr>
        <w:t>.</w:t>
      </w:r>
    </w:p>
    <w:p w14:paraId="02F99D5E" w14:textId="77777777" w:rsidR="00C47161" w:rsidRDefault="00C47161" w:rsidP="007F490B">
      <w:pPr>
        <w:shd w:val="clear" w:color="auto" w:fill="FFFFFF"/>
        <w:rPr>
          <w:rFonts w:eastAsia="Times New Roman"/>
          <w:b/>
          <w:bCs/>
          <w:kern w:val="0"/>
          <w:sz w:val="24"/>
          <w:szCs w:val="24"/>
          <w:lang w:eastAsia="cs-CZ"/>
          <w14:ligatures w14:val="none"/>
        </w:rPr>
      </w:pPr>
    </w:p>
    <w:p w14:paraId="2EC44058" w14:textId="600034E2" w:rsidR="007F490B" w:rsidRDefault="007F490B" w:rsidP="00C47161">
      <w:pPr>
        <w:shd w:val="clear" w:color="auto" w:fill="FFFFFF"/>
        <w:jc w:val="center"/>
        <w:rPr>
          <w:rFonts w:eastAsia="Times New Roman"/>
          <w:b/>
          <w:bCs/>
          <w:kern w:val="0"/>
          <w:sz w:val="24"/>
          <w:szCs w:val="24"/>
          <w:lang w:eastAsia="cs-CZ"/>
          <w14:ligatures w14:val="none"/>
        </w:rPr>
      </w:pPr>
      <w:r w:rsidRPr="00C47161">
        <w:rPr>
          <w:rFonts w:eastAsia="Times New Roman"/>
          <w:b/>
          <w:bCs/>
          <w:kern w:val="0"/>
          <w:sz w:val="24"/>
          <w:szCs w:val="24"/>
          <w:lang w:eastAsia="cs-CZ"/>
          <w14:ligatures w14:val="none"/>
        </w:rPr>
        <w:t>§ 2</w:t>
      </w:r>
    </w:p>
    <w:p w14:paraId="46DB2C37" w14:textId="77777777" w:rsidR="00C47161" w:rsidRPr="00C47161" w:rsidRDefault="00C47161" w:rsidP="007F490B">
      <w:pPr>
        <w:shd w:val="clear" w:color="auto" w:fill="FFFFFF"/>
        <w:rPr>
          <w:rFonts w:eastAsia="Times New Roman"/>
          <w:kern w:val="0"/>
          <w:sz w:val="24"/>
          <w:szCs w:val="24"/>
          <w:lang w:eastAsia="cs-CZ"/>
          <w14:ligatures w14:val="none"/>
        </w:rPr>
      </w:pPr>
    </w:p>
    <w:p w14:paraId="39E53BDF" w14:textId="77777777" w:rsidR="007F490B" w:rsidRPr="00C47161" w:rsidRDefault="007F490B" w:rsidP="00C47161">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Volby do Evropského parlamentu se konají tajným hlasováním na základě všeobecného, rovného a přímého volebního práva, podle zásad poměrného zastoupení.</w:t>
      </w:r>
    </w:p>
    <w:p w14:paraId="56222FDE" w14:textId="77777777" w:rsidR="00C47161" w:rsidRDefault="00C47161" w:rsidP="00C47161">
      <w:pPr>
        <w:shd w:val="clear" w:color="auto" w:fill="FFFFFF"/>
        <w:ind w:firstLine="426"/>
        <w:rPr>
          <w:rFonts w:eastAsia="Times New Roman"/>
          <w:kern w:val="0"/>
          <w:sz w:val="24"/>
          <w:szCs w:val="24"/>
          <w:lang w:eastAsia="cs-CZ"/>
          <w14:ligatures w14:val="none"/>
        </w:rPr>
      </w:pPr>
    </w:p>
    <w:p w14:paraId="2A36B3ED" w14:textId="613C01E9" w:rsidR="007F490B" w:rsidRPr="00C47161" w:rsidRDefault="007F490B" w:rsidP="00C47161">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Poslanci Evropského parlamentu jsou voleni na dobu 5 let.</w:t>
      </w:r>
    </w:p>
    <w:p w14:paraId="1BF10F80" w14:textId="77777777" w:rsidR="00C47161" w:rsidRDefault="00C47161" w:rsidP="00C47161">
      <w:pPr>
        <w:shd w:val="clear" w:color="auto" w:fill="FFFFFF"/>
        <w:ind w:firstLine="426"/>
        <w:rPr>
          <w:rFonts w:eastAsia="Times New Roman"/>
          <w:kern w:val="0"/>
          <w:sz w:val="24"/>
          <w:szCs w:val="24"/>
          <w:lang w:eastAsia="cs-CZ"/>
          <w14:ligatures w14:val="none"/>
        </w:rPr>
      </w:pPr>
    </w:p>
    <w:p w14:paraId="0FA163BE" w14:textId="5F74B92E" w:rsidR="007F490B" w:rsidRPr="00C47161" w:rsidRDefault="00C47161" w:rsidP="00C47161">
      <w:pPr>
        <w:shd w:val="clear" w:color="auto" w:fill="FFFFFF"/>
        <w:ind w:firstLine="426"/>
        <w:rPr>
          <w:rFonts w:eastAsia="Times New Roman"/>
          <w:kern w:val="0"/>
          <w:sz w:val="24"/>
          <w:szCs w:val="24"/>
          <w:lang w:eastAsia="cs-CZ"/>
          <w14:ligatures w14:val="none"/>
        </w:rPr>
      </w:pPr>
      <w:r>
        <w:rPr>
          <w:rFonts w:eastAsia="Times New Roman"/>
          <w:kern w:val="0"/>
          <w:sz w:val="24"/>
          <w:szCs w:val="24"/>
          <w:lang w:eastAsia="cs-CZ"/>
          <w14:ligatures w14:val="none"/>
        </w:rPr>
        <w:t>(</w:t>
      </w:r>
      <w:r w:rsidR="007F490B" w:rsidRPr="00C47161">
        <w:rPr>
          <w:rFonts w:eastAsia="Times New Roman"/>
          <w:kern w:val="0"/>
          <w:sz w:val="24"/>
          <w:szCs w:val="24"/>
          <w:lang w:eastAsia="cs-CZ"/>
          <w14:ligatures w14:val="none"/>
        </w:rPr>
        <w:t>3) Pro volby do Evropského parlamentu tvoří území České republiky jeden volební obvod.</w:t>
      </w:r>
    </w:p>
    <w:p w14:paraId="4D9E28CC" w14:textId="77777777" w:rsidR="00C47161" w:rsidRDefault="00C47161" w:rsidP="00C47161">
      <w:pPr>
        <w:shd w:val="clear" w:color="auto" w:fill="FFFFFF"/>
        <w:ind w:firstLine="426"/>
        <w:rPr>
          <w:rFonts w:eastAsia="Times New Roman"/>
          <w:kern w:val="0"/>
          <w:sz w:val="24"/>
          <w:szCs w:val="24"/>
          <w:lang w:eastAsia="cs-CZ"/>
          <w14:ligatures w14:val="none"/>
        </w:rPr>
      </w:pPr>
    </w:p>
    <w:p w14:paraId="3D7C1EEE" w14:textId="09EC69A9" w:rsidR="007F490B" w:rsidRPr="00C47161" w:rsidRDefault="007F490B" w:rsidP="00C47161">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(4) Hlasování do Evropského parlamentu probíhá na území České republiky ve stálých volebních okrscích vytvořených podle zvláštního právního předpisu. </w:t>
      </w:r>
      <w:proofErr w:type="spellStart"/>
      <w:r w:rsidR="00193EED">
        <w:fldChar w:fldCharType="begin"/>
      </w:r>
      <w:r w:rsidR="00193EED">
        <w:instrText>HYPERLINK "https://next.codexis.cz/legislativa/CR8398_2021_01_01" \l "L613"</w:instrText>
      </w:r>
      <w:r w:rsidR="00193EED">
        <w:fldChar w:fldCharType="separate"/>
      </w:r>
      <w:r w:rsidRPr="00C47161">
        <w:rPr>
          <w:rFonts w:eastAsia="Times New Roman"/>
          <w:kern w:val="0"/>
          <w:sz w:val="24"/>
          <w:szCs w:val="24"/>
          <w:vertAlign w:val="superscript"/>
          <w:lang w:eastAsia="cs-CZ"/>
          <w14:ligatures w14:val="none"/>
        </w:rPr>
        <w:t>1a</w:t>
      </w:r>
      <w:proofErr w:type="spellEnd"/>
      <w:r w:rsidRPr="00C47161">
        <w:rPr>
          <w:rFonts w:eastAsia="Times New Roman"/>
          <w:kern w:val="0"/>
          <w:sz w:val="24"/>
          <w:szCs w:val="24"/>
          <w:vertAlign w:val="superscript"/>
          <w:lang w:eastAsia="cs-CZ"/>
          <w14:ligatures w14:val="none"/>
        </w:rPr>
        <w:t>)</w:t>
      </w:r>
      <w:r w:rsidR="00193EED">
        <w:rPr>
          <w:rFonts w:eastAsia="Times New Roman"/>
          <w:kern w:val="0"/>
          <w:sz w:val="24"/>
          <w:szCs w:val="24"/>
          <w:vertAlign w:val="superscript"/>
          <w:lang w:eastAsia="cs-CZ"/>
          <w14:ligatures w14:val="none"/>
        </w:rPr>
        <w:fldChar w:fldCharType="end"/>
      </w:r>
    </w:p>
    <w:p w14:paraId="5DBB5F0F"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783AB10A" w14:textId="3182FCA1" w:rsidR="007F490B" w:rsidRPr="00C47161" w:rsidRDefault="007F490B" w:rsidP="00C47161">
      <w:pPr>
        <w:shd w:val="clear" w:color="auto" w:fill="FFFFFF"/>
        <w:ind w:left="426" w:hanging="426"/>
        <w:rPr>
          <w:rFonts w:eastAsia="Times New Roman"/>
          <w:kern w:val="0"/>
          <w:sz w:val="24"/>
          <w:szCs w:val="24"/>
          <w:vertAlign w:val="superscript"/>
          <w:lang w:eastAsia="cs-CZ"/>
          <w14:ligatures w14:val="none"/>
        </w:rPr>
      </w:pPr>
      <w:proofErr w:type="spellStart"/>
      <w:r w:rsidRPr="00C47161">
        <w:rPr>
          <w:rFonts w:eastAsia="Times New Roman"/>
          <w:i/>
          <w:iCs/>
          <w:kern w:val="0"/>
          <w:sz w:val="24"/>
          <w:szCs w:val="24"/>
          <w:vertAlign w:val="superscript"/>
          <w:lang w:eastAsia="cs-CZ"/>
          <w14:ligatures w14:val="none"/>
        </w:rPr>
        <w:t>1a</w:t>
      </w:r>
      <w:proofErr w:type="spellEnd"/>
      <w:r w:rsidRPr="00C47161">
        <w:rPr>
          <w:rFonts w:eastAsia="Times New Roman"/>
          <w:i/>
          <w:iCs/>
          <w:kern w:val="0"/>
          <w:sz w:val="24"/>
          <w:szCs w:val="24"/>
          <w:vertAlign w:val="superscript"/>
          <w:lang w:eastAsia="cs-CZ"/>
          <w14:ligatures w14:val="none"/>
        </w:rPr>
        <w:t>)</w:t>
      </w:r>
      <w:r w:rsidR="00C47161">
        <w:rPr>
          <w:rFonts w:eastAsia="Times New Roman"/>
          <w:i/>
          <w:iCs/>
          <w:kern w:val="0"/>
          <w:sz w:val="24"/>
          <w:szCs w:val="24"/>
          <w:vertAlign w:val="superscript"/>
          <w:lang w:eastAsia="cs-CZ"/>
          <w14:ligatures w14:val="none"/>
        </w:rPr>
        <w:t xml:space="preserve"> </w:t>
      </w:r>
      <w:r w:rsidRPr="00C47161">
        <w:rPr>
          <w:rFonts w:eastAsia="Times New Roman"/>
          <w:i/>
          <w:iCs/>
          <w:kern w:val="0"/>
          <w:sz w:val="24"/>
          <w:szCs w:val="24"/>
          <w:vertAlign w:val="superscript"/>
          <w:lang w:eastAsia="cs-CZ"/>
          <w14:ligatures w14:val="none"/>
        </w:rPr>
        <w:t> </w:t>
      </w:r>
      <w:hyperlink r:id="rId12" w:anchor="L269" w:history="1">
        <w:r w:rsidRPr="00C47161">
          <w:rPr>
            <w:rFonts w:eastAsia="Times New Roman"/>
            <w:i/>
            <w:iCs/>
            <w:kern w:val="0"/>
            <w:sz w:val="24"/>
            <w:szCs w:val="24"/>
            <w:vertAlign w:val="superscript"/>
            <w:lang w:eastAsia="cs-CZ"/>
            <w14:ligatures w14:val="none"/>
          </w:rPr>
          <w:t>§ 26 odst. 1</w:t>
        </w:r>
      </w:hyperlink>
      <w:r w:rsidRPr="00C47161">
        <w:rPr>
          <w:rFonts w:eastAsia="Times New Roman"/>
          <w:i/>
          <w:iCs/>
          <w:kern w:val="0"/>
          <w:sz w:val="24"/>
          <w:szCs w:val="24"/>
          <w:vertAlign w:val="superscript"/>
          <w:lang w:eastAsia="cs-CZ"/>
          <w14:ligatures w14:val="none"/>
        </w:rPr>
        <w:t> až </w:t>
      </w:r>
      <w:hyperlink r:id="rId13" w:anchor="L277" w:history="1">
        <w:r w:rsidRPr="00C47161">
          <w:rPr>
            <w:rFonts w:eastAsia="Times New Roman"/>
            <w:i/>
            <w:iCs/>
            <w:kern w:val="0"/>
            <w:sz w:val="24"/>
            <w:szCs w:val="24"/>
            <w:vertAlign w:val="superscript"/>
            <w:lang w:eastAsia="cs-CZ"/>
            <w14:ligatures w14:val="none"/>
          </w:rPr>
          <w:t>5</w:t>
        </w:r>
      </w:hyperlink>
      <w:r w:rsidRPr="00C47161">
        <w:rPr>
          <w:rFonts w:eastAsia="Times New Roman"/>
          <w:i/>
          <w:iCs/>
          <w:kern w:val="0"/>
          <w:sz w:val="24"/>
          <w:szCs w:val="24"/>
          <w:vertAlign w:val="superscript"/>
          <w:lang w:eastAsia="cs-CZ"/>
          <w14:ligatures w14:val="none"/>
        </w:rPr>
        <w:t> zákona č. </w:t>
      </w:r>
      <w:hyperlink r:id="rId14" w:anchor="L1" w:history="1">
        <w:r w:rsidRPr="00C47161">
          <w:rPr>
            <w:rFonts w:eastAsia="Times New Roman"/>
            <w:i/>
            <w:iCs/>
            <w:kern w:val="0"/>
            <w:sz w:val="24"/>
            <w:szCs w:val="24"/>
            <w:vertAlign w:val="superscript"/>
            <w:lang w:eastAsia="cs-CZ"/>
            <w14:ligatures w14:val="none"/>
          </w:rPr>
          <w:t>491/2001 Sb.</w:t>
        </w:r>
      </w:hyperlink>
      <w:r w:rsidRPr="00C47161">
        <w:rPr>
          <w:rFonts w:eastAsia="Times New Roman"/>
          <w:i/>
          <w:iCs/>
          <w:kern w:val="0"/>
          <w:sz w:val="24"/>
          <w:szCs w:val="24"/>
          <w:vertAlign w:val="superscript"/>
          <w:lang w:eastAsia="cs-CZ"/>
          <w14:ligatures w14:val="none"/>
        </w:rPr>
        <w:t>, o volbách do zastupitelstev obcí a o změně některých zákonů.</w:t>
      </w:r>
    </w:p>
    <w:p w14:paraId="7EA6D0BA" w14:textId="09E34A9D" w:rsidR="007F490B" w:rsidRDefault="007F490B" w:rsidP="007F490B">
      <w:pPr>
        <w:shd w:val="clear" w:color="auto" w:fill="FFFFFF"/>
        <w:rPr>
          <w:rFonts w:eastAsia="Times New Roman"/>
          <w:kern w:val="0"/>
          <w:sz w:val="24"/>
          <w:szCs w:val="24"/>
          <w:lang w:eastAsia="cs-CZ"/>
          <w14:ligatures w14:val="none"/>
        </w:rPr>
      </w:pPr>
    </w:p>
    <w:p w14:paraId="1FEB3488" w14:textId="77777777" w:rsidR="00C47161" w:rsidRDefault="00C47161" w:rsidP="007F490B">
      <w:pPr>
        <w:shd w:val="clear" w:color="auto" w:fill="FFFFFF"/>
        <w:rPr>
          <w:rFonts w:eastAsia="Times New Roman"/>
          <w:kern w:val="0"/>
          <w:sz w:val="24"/>
          <w:szCs w:val="24"/>
          <w:lang w:eastAsia="cs-CZ"/>
          <w14:ligatures w14:val="none"/>
        </w:rPr>
      </w:pPr>
    </w:p>
    <w:p w14:paraId="60A802DB" w14:textId="77777777" w:rsidR="00C47161" w:rsidRDefault="00C47161" w:rsidP="007F490B">
      <w:pPr>
        <w:shd w:val="clear" w:color="auto" w:fill="FFFFFF"/>
        <w:rPr>
          <w:rFonts w:eastAsia="Times New Roman"/>
          <w:kern w:val="0"/>
          <w:sz w:val="24"/>
          <w:szCs w:val="24"/>
          <w:lang w:eastAsia="cs-CZ"/>
          <w14:ligatures w14:val="none"/>
        </w:rPr>
      </w:pPr>
    </w:p>
    <w:p w14:paraId="59E84E8C" w14:textId="77777777" w:rsidR="00771C7F" w:rsidRDefault="00771C7F" w:rsidP="007F490B">
      <w:pPr>
        <w:shd w:val="clear" w:color="auto" w:fill="FFFFFF"/>
        <w:rPr>
          <w:rFonts w:eastAsia="Times New Roman"/>
          <w:kern w:val="0"/>
          <w:sz w:val="24"/>
          <w:szCs w:val="24"/>
          <w:lang w:eastAsia="cs-CZ"/>
          <w14:ligatures w14:val="none"/>
        </w:rPr>
      </w:pPr>
    </w:p>
    <w:p w14:paraId="5DEDD670" w14:textId="77777777" w:rsidR="00C47161" w:rsidRPr="00C47161" w:rsidRDefault="00C47161" w:rsidP="007F490B">
      <w:pPr>
        <w:shd w:val="clear" w:color="auto" w:fill="FFFFFF"/>
        <w:rPr>
          <w:rFonts w:eastAsia="Times New Roman"/>
          <w:kern w:val="0"/>
          <w:sz w:val="24"/>
          <w:szCs w:val="24"/>
          <w:lang w:eastAsia="cs-CZ"/>
          <w14:ligatures w14:val="none"/>
        </w:rPr>
      </w:pPr>
    </w:p>
    <w:p w14:paraId="60A278C3" w14:textId="77777777"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3</w:t>
      </w:r>
    </w:p>
    <w:p w14:paraId="01665988" w14:textId="77777777" w:rsidR="00554577" w:rsidRDefault="00554577" w:rsidP="007F490B">
      <w:pPr>
        <w:shd w:val="clear" w:color="auto" w:fill="FFFFFF"/>
        <w:rPr>
          <w:rFonts w:eastAsia="Times New Roman"/>
          <w:kern w:val="0"/>
          <w:sz w:val="24"/>
          <w:szCs w:val="24"/>
          <w:lang w:eastAsia="cs-CZ"/>
          <w14:ligatures w14:val="none"/>
        </w:rPr>
      </w:pPr>
    </w:p>
    <w:p w14:paraId="53FFC128" w14:textId="1E0A04C9"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Volby do Evropského parlamentu se konají v posledním roce funkčního období Evropského parlamentu.</w:t>
      </w:r>
    </w:p>
    <w:p w14:paraId="6ECBB9D1" w14:textId="77777777" w:rsidR="00554577" w:rsidRDefault="00554577" w:rsidP="00554577">
      <w:pPr>
        <w:shd w:val="clear" w:color="auto" w:fill="FFFFFF"/>
        <w:ind w:firstLine="426"/>
        <w:rPr>
          <w:rFonts w:eastAsia="Times New Roman"/>
          <w:kern w:val="0"/>
          <w:sz w:val="24"/>
          <w:szCs w:val="24"/>
          <w:lang w:eastAsia="cs-CZ"/>
          <w14:ligatures w14:val="none"/>
        </w:rPr>
      </w:pPr>
    </w:p>
    <w:p w14:paraId="15A20017" w14:textId="4E8566F6"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Volby do Evropského parlamentu konané na území České republiky vyhlašuje prezident republiky na základě rozhodnutí Rady Evropské unie (dále jen "Rada") nejpozději 90 dnů před jejich konáním. </w:t>
      </w:r>
      <w:hyperlink r:id="rId15" w:anchor="L1" w:history="1">
        <w:r w:rsidRPr="00C47161">
          <w:rPr>
            <w:rFonts w:eastAsia="Times New Roman"/>
            <w:kern w:val="0"/>
            <w:sz w:val="24"/>
            <w:szCs w:val="24"/>
            <w:lang w:eastAsia="cs-CZ"/>
            <w14:ligatures w14:val="none"/>
          </w:rPr>
          <w:t>Rozhodnutí</w:t>
        </w:r>
      </w:hyperlink>
      <w:r w:rsidRPr="00C47161">
        <w:rPr>
          <w:rFonts w:eastAsia="Times New Roman"/>
          <w:kern w:val="0"/>
          <w:sz w:val="24"/>
          <w:szCs w:val="24"/>
          <w:lang w:eastAsia="cs-CZ"/>
          <w14:ligatures w14:val="none"/>
        </w:rPr>
        <w:t> o vyhlášení voleb se uveřejňuje ve Sbírce zákonů. Za den vyhlášení voleb se považuje den, kdy byla rozeslána částka Sbírky zákonů, v níž bylo rozhodnutí prezidenta republiky o vyhlášení voleb uveřejněno.</w:t>
      </w:r>
    </w:p>
    <w:p w14:paraId="77DE7164" w14:textId="77777777" w:rsidR="00554577" w:rsidRDefault="00554577" w:rsidP="00554577">
      <w:pPr>
        <w:shd w:val="clear" w:color="auto" w:fill="FFFFFF"/>
        <w:ind w:firstLine="426"/>
        <w:rPr>
          <w:rFonts w:eastAsia="Times New Roman"/>
          <w:kern w:val="0"/>
          <w:sz w:val="24"/>
          <w:szCs w:val="24"/>
          <w:lang w:eastAsia="cs-CZ"/>
          <w14:ligatures w14:val="none"/>
        </w:rPr>
      </w:pPr>
    </w:p>
    <w:p w14:paraId="02EA1CB2" w14:textId="18A4730D"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Volby do Evropského parlamentu se na území České republiky konají ve 2 dnech, jimiž jsou pátek a sobota. V první den voleb začíná hlasování ve 14.00 hodin a končí ve 22.00 hodin. Ve druhý den voleb začíná hlasování v 8.00 hodin a končí ve 14.00 hodin. Dnem voleb se podle tohoto zákona rozumí první den voleb, nestanoví-li tento zákon jinak.</w:t>
      </w:r>
    </w:p>
    <w:p w14:paraId="418B1AF2" w14:textId="77777777" w:rsidR="00554577" w:rsidRDefault="00554577" w:rsidP="007F490B">
      <w:pPr>
        <w:shd w:val="clear" w:color="auto" w:fill="FFFFFF"/>
        <w:rPr>
          <w:rFonts w:eastAsia="Times New Roman"/>
          <w:b/>
          <w:bCs/>
          <w:kern w:val="0"/>
          <w:sz w:val="24"/>
          <w:szCs w:val="24"/>
          <w:lang w:eastAsia="cs-CZ"/>
          <w14:ligatures w14:val="none"/>
        </w:rPr>
      </w:pPr>
    </w:p>
    <w:p w14:paraId="6A5B7DD4" w14:textId="2BB107F5"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w:t>
      </w:r>
    </w:p>
    <w:p w14:paraId="431BB7FB" w14:textId="77777777" w:rsidR="00554577" w:rsidRDefault="00554577" w:rsidP="007F490B">
      <w:pPr>
        <w:shd w:val="clear" w:color="auto" w:fill="FFFFFF"/>
        <w:rPr>
          <w:rFonts w:eastAsia="Times New Roman"/>
          <w:kern w:val="0"/>
          <w:sz w:val="24"/>
          <w:szCs w:val="24"/>
          <w:lang w:eastAsia="cs-CZ"/>
          <w14:ligatures w14:val="none"/>
        </w:rPr>
      </w:pPr>
    </w:p>
    <w:p w14:paraId="52F70B74" w14:textId="4DC614E0"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Pracovními jazyky Evropské unie se pro účely tohoto zákona rozumí jazyk anglický, francouzský a německý.</w:t>
      </w:r>
    </w:p>
    <w:p w14:paraId="2A241F44" w14:textId="77777777" w:rsidR="00554577" w:rsidRDefault="00554577" w:rsidP="00554577">
      <w:pPr>
        <w:shd w:val="clear" w:color="auto" w:fill="FFFFFF"/>
        <w:ind w:firstLine="426"/>
        <w:rPr>
          <w:rFonts w:eastAsia="Times New Roman"/>
          <w:kern w:val="0"/>
          <w:sz w:val="24"/>
          <w:szCs w:val="24"/>
          <w:lang w:eastAsia="cs-CZ"/>
          <w14:ligatures w14:val="none"/>
        </w:rPr>
      </w:pPr>
    </w:p>
    <w:p w14:paraId="6A7F3F06" w14:textId="196DF386"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Komunikační centrálou jiného členského státu Evropské unie (dále jen "jiný členský stát") je pro účely tohoto zákona orgán jiného členského státu, který je tímto státem určen pro komunikaci s ostatními členskými státy Evropské unie ve věcech voleb do Evropského parlamentu.</w:t>
      </w:r>
    </w:p>
    <w:p w14:paraId="2EA1B9E0" w14:textId="77C822F9" w:rsidR="007F490B" w:rsidRPr="00C47161" w:rsidRDefault="007F490B" w:rsidP="007F490B">
      <w:pPr>
        <w:shd w:val="clear" w:color="auto" w:fill="FFFFFF"/>
        <w:rPr>
          <w:rFonts w:eastAsia="Times New Roman"/>
          <w:kern w:val="0"/>
          <w:sz w:val="24"/>
          <w:szCs w:val="24"/>
          <w:lang w:eastAsia="cs-CZ"/>
          <w14:ligatures w14:val="none"/>
        </w:rPr>
      </w:pPr>
    </w:p>
    <w:p w14:paraId="0D64810C" w14:textId="77777777"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w:t>
      </w:r>
    </w:p>
    <w:p w14:paraId="63B76573"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Právo volit</w:t>
      </w:r>
    </w:p>
    <w:p w14:paraId="532356C7" w14:textId="77777777" w:rsidR="00554577" w:rsidRDefault="00554577" w:rsidP="007F490B">
      <w:pPr>
        <w:shd w:val="clear" w:color="auto" w:fill="FFFFFF"/>
        <w:rPr>
          <w:rFonts w:eastAsia="Times New Roman"/>
          <w:kern w:val="0"/>
          <w:sz w:val="24"/>
          <w:szCs w:val="24"/>
          <w:lang w:eastAsia="cs-CZ"/>
          <w14:ligatures w14:val="none"/>
        </w:rPr>
      </w:pPr>
    </w:p>
    <w:p w14:paraId="0DBBE08C" w14:textId="143BBF37"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Právo volit na území České republiky do Evropského parlamentu má každý občan České republiky, který alespoň druhý den voleb dosáhl věku 18 let, a občan jiného členského státu, který alespoň druhý den voleb dosáhl věku 18 let a je po dobu nejméně 45 dnů přihlášen k trvalému pobytu nebo k přechodnému pobytu na území České republiky (dále jen "volič").</w:t>
      </w:r>
    </w:p>
    <w:p w14:paraId="58BE1059" w14:textId="77777777" w:rsidR="00554577" w:rsidRDefault="00554577" w:rsidP="00554577">
      <w:pPr>
        <w:shd w:val="clear" w:color="auto" w:fill="FFFFFF"/>
        <w:ind w:firstLine="426"/>
        <w:rPr>
          <w:rFonts w:eastAsia="Times New Roman"/>
          <w:kern w:val="0"/>
          <w:sz w:val="24"/>
          <w:szCs w:val="24"/>
          <w:lang w:eastAsia="cs-CZ"/>
          <w14:ligatures w14:val="none"/>
        </w:rPr>
      </w:pPr>
    </w:p>
    <w:p w14:paraId="7BA20052" w14:textId="0DC4FA2C"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Překážkami ve výkonu volebního práva do Evropského parlamentu na území České republiky jsou:</w:t>
      </w:r>
    </w:p>
    <w:p w14:paraId="10F3431A" w14:textId="4F9BA7C5" w:rsidR="007F490B" w:rsidRPr="00554577" w:rsidRDefault="007F490B" w:rsidP="005A049D">
      <w:pPr>
        <w:pStyle w:val="Odstavecseseznamem"/>
        <w:numPr>
          <w:ilvl w:val="0"/>
          <w:numId w:val="1"/>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zákonem stanovené omezení osobní svobody z důvodu ochrany zdraví lidu, </w:t>
      </w:r>
      <w:hyperlink r:id="rId16" w:anchor="L35" w:history="1">
        <w:r w:rsidRPr="00554577">
          <w:rPr>
            <w:rFonts w:eastAsia="Times New Roman"/>
            <w:kern w:val="0"/>
            <w:sz w:val="24"/>
            <w:szCs w:val="24"/>
            <w:vertAlign w:val="superscript"/>
            <w:lang w:eastAsia="cs-CZ"/>
            <w14:ligatures w14:val="none"/>
          </w:rPr>
          <w:t>3)</w:t>
        </w:r>
      </w:hyperlink>
    </w:p>
    <w:p w14:paraId="5F61F2EB" w14:textId="13CCD0C9" w:rsidR="007F490B" w:rsidRPr="00554577" w:rsidRDefault="007F490B" w:rsidP="005A049D">
      <w:pPr>
        <w:pStyle w:val="Odstavecseseznamem"/>
        <w:numPr>
          <w:ilvl w:val="0"/>
          <w:numId w:val="1"/>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omezení svéprávnosti k výkonu volebního práva </w:t>
      </w:r>
      <w:hyperlink r:id="rId17" w:anchor="L689" w:history="1">
        <w:r w:rsidRPr="00554577">
          <w:rPr>
            <w:rFonts w:eastAsia="Times New Roman"/>
            <w:kern w:val="0"/>
            <w:sz w:val="24"/>
            <w:szCs w:val="24"/>
            <w:vertAlign w:val="superscript"/>
            <w:lang w:eastAsia="cs-CZ"/>
            <w14:ligatures w14:val="none"/>
          </w:rPr>
          <w:t>4)</w:t>
        </w:r>
      </w:hyperlink>
      <w:r w:rsidRPr="00554577">
        <w:rPr>
          <w:rFonts w:eastAsia="Times New Roman"/>
          <w:kern w:val="0"/>
          <w:sz w:val="24"/>
          <w:szCs w:val="24"/>
          <w:lang w:eastAsia="cs-CZ"/>
          <w14:ligatures w14:val="none"/>
        </w:rPr>
        <w:t>.</w:t>
      </w:r>
    </w:p>
    <w:p w14:paraId="45C169A8" w14:textId="77777777" w:rsidR="00554577" w:rsidRDefault="00554577" w:rsidP="007F490B">
      <w:pPr>
        <w:shd w:val="clear" w:color="auto" w:fill="FFFFFF"/>
        <w:rPr>
          <w:rFonts w:eastAsia="Times New Roman"/>
          <w:kern w:val="0"/>
          <w:sz w:val="24"/>
          <w:szCs w:val="24"/>
          <w:lang w:eastAsia="cs-CZ"/>
          <w14:ligatures w14:val="none"/>
        </w:rPr>
      </w:pPr>
    </w:p>
    <w:p w14:paraId="4BB0FD3C" w14:textId="0E86002D"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Každý volič může v týchž volbách do Evropského parlamentu hlasovat pouze jednou.</w:t>
      </w:r>
    </w:p>
    <w:p w14:paraId="5FEFB4CC"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09F7D353"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3) </w:t>
      </w:r>
      <w:hyperlink r:id="rId18" w:anchor="L70" w:history="1">
        <w:r w:rsidRPr="00554577">
          <w:rPr>
            <w:rFonts w:eastAsia="Times New Roman"/>
            <w:i/>
            <w:iCs/>
            <w:kern w:val="0"/>
            <w:sz w:val="24"/>
            <w:szCs w:val="24"/>
            <w:vertAlign w:val="superscript"/>
            <w:lang w:eastAsia="cs-CZ"/>
            <w14:ligatures w14:val="none"/>
          </w:rPr>
          <w:t>§ 9 odst. 4</w:t>
        </w:r>
      </w:hyperlink>
      <w:r w:rsidRPr="00554577">
        <w:rPr>
          <w:rFonts w:eastAsia="Times New Roman"/>
          <w:i/>
          <w:iCs/>
          <w:kern w:val="0"/>
          <w:sz w:val="24"/>
          <w:szCs w:val="24"/>
          <w:vertAlign w:val="superscript"/>
          <w:lang w:eastAsia="cs-CZ"/>
          <w14:ligatures w14:val="none"/>
        </w:rPr>
        <w:t> písm. a) zákona č. 20/1966 Sb., o péči o zdraví lidu, ve znění zákona č. </w:t>
      </w:r>
      <w:hyperlink r:id="rId19" w:anchor="L1" w:history="1">
        <w:r w:rsidRPr="00554577">
          <w:rPr>
            <w:rFonts w:eastAsia="Times New Roman"/>
            <w:i/>
            <w:iCs/>
            <w:kern w:val="0"/>
            <w:sz w:val="24"/>
            <w:szCs w:val="24"/>
            <w:vertAlign w:val="superscript"/>
            <w:lang w:eastAsia="cs-CZ"/>
            <w14:ligatures w14:val="none"/>
          </w:rPr>
          <w:t>548/1991 Sb.</w:t>
        </w:r>
      </w:hyperlink>
      <w:r w:rsidRPr="00554577">
        <w:rPr>
          <w:rFonts w:eastAsia="Times New Roman"/>
          <w:i/>
          <w:iCs/>
          <w:kern w:val="0"/>
          <w:sz w:val="24"/>
          <w:szCs w:val="24"/>
          <w:vertAlign w:val="superscript"/>
          <w:lang w:eastAsia="cs-CZ"/>
          <w14:ligatures w14:val="none"/>
        </w:rPr>
        <w:t> a zákona č. </w:t>
      </w:r>
      <w:hyperlink r:id="rId20" w:anchor="L1" w:history="1">
        <w:r w:rsidRPr="00554577">
          <w:rPr>
            <w:rFonts w:eastAsia="Times New Roman"/>
            <w:i/>
            <w:iCs/>
            <w:kern w:val="0"/>
            <w:sz w:val="24"/>
            <w:szCs w:val="24"/>
            <w:vertAlign w:val="superscript"/>
            <w:lang w:eastAsia="cs-CZ"/>
            <w14:ligatures w14:val="none"/>
          </w:rPr>
          <w:t>258/2000 Sb.</w:t>
        </w:r>
      </w:hyperlink>
    </w:p>
    <w:p w14:paraId="0372C922"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4) </w:t>
      </w:r>
      <w:hyperlink r:id="rId21" w:anchor="L184" w:history="1">
        <w:r w:rsidRPr="00554577">
          <w:rPr>
            <w:rFonts w:eastAsia="Times New Roman"/>
            <w:i/>
            <w:iCs/>
            <w:kern w:val="0"/>
            <w:sz w:val="24"/>
            <w:szCs w:val="24"/>
            <w:vertAlign w:val="superscript"/>
            <w:lang w:eastAsia="cs-CZ"/>
            <w14:ligatures w14:val="none"/>
          </w:rPr>
          <w:t>§ 55</w:t>
        </w:r>
      </w:hyperlink>
      <w:r w:rsidRPr="00554577">
        <w:rPr>
          <w:rFonts w:eastAsia="Times New Roman"/>
          <w:i/>
          <w:iCs/>
          <w:kern w:val="0"/>
          <w:sz w:val="24"/>
          <w:szCs w:val="24"/>
          <w:vertAlign w:val="superscript"/>
          <w:lang w:eastAsia="cs-CZ"/>
          <w14:ligatures w14:val="none"/>
        </w:rPr>
        <w:t> až </w:t>
      </w:r>
      <w:hyperlink r:id="rId22" w:anchor="L207" w:history="1">
        <w:r w:rsidRPr="00554577">
          <w:rPr>
            <w:rFonts w:eastAsia="Times New Roman"/>
            <w:i/>
            <w:iCs/>
            <w:kern w:val="0"/>
            <w:sz w:val="24"/>
            <w:szCs w:val="24"/>
            <w:vertAlign w:val="superscript"/>
            <w:lang w:eastAsia="cs-CZ"/>
            <w14:ligatures w14:val="none"/>
          </w:rPr>
          <w:t>65</w:t>
        </w:r>
      </w:hyperlink>
      <w:r w:rsidRPr="00554577">
        <w:rPr>
          <w:rFonts w:eastAsia="Times New Roman"/>
          <w:i/>
          <w:iCs/>
          <w:kern w:val="0"/>
          <w:sz w:val="24"/>
          <w:szCs w:val="24"/>
          <w:vertAlign w:val="superscript"/>
          <w:lang w:eastAsia="cs-CZ"/>
          <w14:ligatures w14:val="none"/>
        </w:rPr>
        <w:t> občanského zákoníku.</w:t>
      </w:r>
    </w:p>
    <w:p w14:paraId="3DAE20B3" w14:textId="77777777" w:rsidR="00554577" w:rsidRDefault="00554577" w:rsidP="007F490B">
      <w:pPr>
        <w:shd w:val="clear" w:color="auto" w:fill="FFFFFF"/>
        <w:rPr>
          <w:rFonts w:eastAsia="Times New Roman"/>
          <w:b/>
          <w:bCs/>
          <w:kern w:val="0"/>
          <w:sz w:val="24"/>
          <w:szCs w:val="24"/>
          <w:lang w:eastAsia="cs-CZ"/>
          <w14:ligatures w14:val="none"/>
        </w:rPr>
      </w:pPr>
    </w:p>
    <w:p w14:paraId="385CA7FA" w14:textId="77777777" w:rsidR="00554577" w:rsidRDefault="00554577" w:rsidP="007F490B">
      <w:pPr>
        <w:shd w:val="clear" w:color="auto" w:fill="FFFFFF"/>
        <w:rPr>
          <w:rFonts w:eastAsia="Times New Roman"/>
          <w:b/>
          <w:bCs/>
          <w:kern w:val="0"/>
          <w:sz w:val="24"/>
          <w:szCs w:val="24"/>
          <w:lang w:eastAsia="cs-CZ"/>
          <w14:ligatures w14:val="none"/>
        </w:rPr>
      </w:pPr>
    </w:p>
    <w:p w14:paraId="46B6E8C5" w14:textId="77777777" w:rsidR="00771C7F" w:rsidRDefault="00771C7F" w:rsidP="007F490B">
      <w:pPr>
        <w:shd w:val="clear" w:color="auto" w:fill="FFFFFF"/>
        <w:rPr>
          <w:rFonts w:eastAsia="Times New Roman"/>
          <w:b/>
          <w:bCs/>
          <w:kern w:val="0"/>
          <w:sz w:val="24"/>
          <w:szCs w:val="24"/>
          <w:lang w:eastAsia="cs-CZ"/>
          <w14:ligatures w14:val="none"/>
        </w:rPr>
      </w:pPr>
    </w:p>
    <w:p w14:paraId="68CFE5DA" w14:textId="77777777" w:rsidR="00771C7F" w:rsidRDefault="00771C7F" w:rsidP="007F490B">
      <w:pPr>
        <w:shd w:val="clear" w:color="auto" w:fill="FFFFFF"/>
        <w:rPr>
          <w:rFonts w:eastAsia="Times New Roman"/>
          <w:b/>
          <w:bCs/>
          <w:kern w:val="0"/>
          <w:sz w:val="24"/>
          <w:szCs w:val="24"/>
          <w:lang w:eastAsia="cs-CZ"/>
          <w14:ligatures w14:val="none"/>
        </w:rPr>
      </w:pPr>
    </w:p>
    <w:p w14:paraId="31DC3C29" w14:textId="77777777" w:rsidR="00554577" w:rsidRDefault="00554577" w:rsidP="007F490B">
      <w:pPr>
        <w:shd w:val="clear" w:color="auto" w:fill="FFFFFF"/>
        <w:rPr>
          <w:rFonts w:eastAsia="Times New Roman"/>
          <w:b/>
          <w:bCs/>
          <w:kern w:val="0"/>
          <w:sz w:val="24"/>
          <w:szCs w:val="24"/>
          <w:lang w:eastAsia="cs-CZ"/>
          <w14:ligatures w14:val="none"/>
        </w:rPr>
      </w:pPr>
    </w:p>
    <w:p w14:paraId="40E40F0B" w14:textId="77777777" w:rsidR="00554577" w:rsidRDefault="00554577" w:rsidP="007F490B">
      <w:pPr>
        <w:shd w:val="clear" w:color="auto" w:fill="FFFFFF"/>
        <w:rPr>
          <w:rFonts w:eastAsia="Times New Roman"/>
          <w:b/>
          <w:bCs/>
          <w:kern w:val="0"/>
          <w:sz w:val="24"/>
          <w:szCs w:val="24"/>
          <w:lang w:eastAsia="cs-CZ"/>
          <w14:ligatures w14:val="none"/>
        </w:rPr>
      </w:pPr>
    </w:p>
    <w:p w14:paraId="002D3C7A" w14:textId="55A4E46E"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6</w:t>
      </w:r>
    </w:p>
    <w:p w14:paraId="6275B4B0"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Právo být volen</w:t>
      </w:r>
    </w:p>
    <w:p w14:paraId="19F20778" w14:textId="77777777" w:rsidR="00554577" w:rsidRDefault="00554577" w:rsidP="007F490B">
      <w:pPr>
        <w:shd w:val="clear" w:color="auto" w:fill="FFFFFF"/>
        <w:rPr>
          <w:rFonts w:eastAsia="Times New Roman"/>
          <w:kern w:val="0"/>
          <w:sz w:val="24"/>
          <w:szCs w:val="24"/>
          <w:lang w:eastAsia="cs-CZ"/>
          <w14:ligatures w14:val="none"/>
        </w:rPr>
      </w:pPr>
    </w:p>
    <w:p w14:paraId="58A1AFC2" w14:textId="0821F649"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Poslancem Evropského parlamentu může být na území České republiky zvolen každý občan České republiky a každý občan jiného členského státu, který je na území České republiky nejpozději druhý den voleb po dobu nejméně 45 dnů přihlášen k trvalému pobytu nebo k přechodnému pobytu na území České republiky, alespoň druhý den voleb dosáhl věku 21 let, není omezena jeho svéprávnost k výkonu volebního práva </w:t>
      </w:r>
      <w:hyperlink r:id="rId23" w:anchor="L691" w:history="1">
        <w:r w:rsidRPr="00554577">
          <w:rPr>
            <w:rFonts w:eastAsia="Times New Roman"/>
            <w:kern w:val="0"/>
            <w:sz w:val="24"/>
            <w:szCs w:val="24"/>
            <w:vertAlign w:val="superscript"/>
            <w:lang w:eastAsia="cs-CZ"/>
            <w14:ligatures w14:val="none"/>
          </w:rPr>
          <w:t>4)</w:t>
        </w:r>
      </w:hyperlink>
      <w:r w:rsidRPr="00C47161">
        <w:rPr>
          <w:rFonts w:eastAsia="Times New Roman"/>
          <w:kern w:val="0"/>
          <w:sz w:val="24"/>
          <w:szCs w:val="24"/>
          <w:lang w:eastAsia="cs-CZ"/>
          <w14:ligatures w14:val="none"/>
        </w:rPr>
        <w:t>, a jde-li o občana jiného členského státu, není v členském státě, jehož je státním občanem (dále jen "členský stát původu"), zbaven práva být volen do Evropského parlamentu. Jde-li o občana jiného členského státu, který je zároveň občanem více členských států, nesmí být zbaven práva být volen do Evropského parlamentu ani v jednom z nich.</w:t>
      </w:r>
    </w:p>
    <w:p w14:paraId="4AA6931B" w14:textId="77777777" w:rsidR="00554577" w:rsidRDefault="00554577" w:rsidP="00554577">
      <w:pPr>
        <w:shd w:val="clear" w:color="auto" w:fill="FFFFFF"/>
        <w:ind w:firstLine="426"/>
        <w:rPr>
          <w:rFonts w:eastAsia="Times New Roman"/>
          <w:kern w:val="0"/>
          <w:sz w:val="24"/>
          <w:szCs w:val="24"/>
          <w:lang w:eastAsia="cs-CZ"/>
          <w14:ligatures w14:val="none"/>
        </w:rPr>
      </w:pPr>
    </w:p>
    <w:p w14:paraId="4DE09C50" w14:textId="75153BDD"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Každý může v týchž volbách do Evropského parlamentu kandidovat pouze jednou.</w:t>
      </w:r>
    </w:p>
    <w:p w14:paraId="3CD9860D"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7FF86428"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4) </w:t>
      </w:r>
      <w:hyperlink r:id="rId24" w:anchor="L184" w:history="1">
        <w:r w:rsidRPr="00554577">
          <w:rPr>
            <w:rFonts w:eastAsia="Times New Roman"/>
            <w:i/>
            <w:iCs/>
            <w:kern w:val="0"/>
            <w:sz w:val="24"/>
            <w:szCs w:val="24"/>
            <w:vertAlign w:val="superscript"/>
            <w:lang w:eastAsia="cs-CZ"/>
            <w14:ligatures w14:val="none"/>
          </w:rPr>
          <w:t>§ 55</w:t>
        </w:r>
      </w:hyperlink>
      <w:r w:rsidRPr="00554577">
        <w:rPr>
          <w:rFonts w:eastAsia="Times New Roman"/>
          <w:i/>
          <w:iCs/>
          <w:kern w:val="0"/>
          <w:sz w:val="24"/>
          <w:szCs w:val="24"/>
          <w:vertAlign w:val="superscript"/>
          <w:lang w:eastAsia="cs-CZ"/>
          <w14:ligatures w14:val="none"/>
        </w:rPr>
        <w:t> až </w:t>
      </w:r>
      <w:hyperlink r:id="rId25" w:anchor="L207" w:history="1">
        <w:r w:rsidRPr="00554577">
          <w:rPr>
            <w:rFonts w:eastAsia="Times New Roman"/>
            <w:i/>
            <w:iCs/>
            <w:kern w:val="0"/>
            <w:sz w:val="24"/>
            <w:szCs w:val="24"/>
            <w:vertAlign w:val="superscript"/>
            <w:lang w:eastAsia="cs-CZ"/>
            <w14:ligatures w14:val="none"/>
          </w:rPr>
          <w:t>65</w:t>
        </w:r>
      </w:hyperlink>
      <w:r w:rsidRPr="00554577">
        <w:rPr>
          <w:rFonts w:eastAsia="Times New Roman"/>
          <w:i/>
          <w:iCs/>
          <w:kern w:val="0"/>
          <w:sz w:val="24"/>
          <w:szCs w:val="24"/>
          <w:vertAlign w:val="superscript"/>
          <w:lang w:eastAsia="cs-CZ"/>
          <w14:ligatures w14:val="none"/>
        </w:rPr>
        <w:t> občanského zákoníku.</w:t>
      </w:r>
    </w:p>
    <w:p w14:paraId="12E7265D" w14:textId="77777777" w:rsidR="00C47161" w:rsidRDefault="00C47161" w:rsidP="007F490B">
      <w:pPr>
        <w:shd w:val="clear" w:color="auto" w:fill="FFFFFF"/>
        <w:rPr>
          <w:rFonts w:eastAsia="Times New Roman"/>
          <w:b/>
          <w:bCs/>
          <w:kern w:val="0"/>
          <w:sz w:val="24"/>
          <w:szCs w:val="24"/>
          <w:lang w:eastAsia="cs-CZ"/>
          <w14:ligatures w14:val="none"/>
        </w:rPr>
      </w:pPr>
    </w:p>
    <w:p w14:paraId="77273EA6" w14:textId="0BF810A3"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II</w:t>
      </w:r>
    </w:p>
    <w:p w14:paraId="379B6AB4"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Volební orgány</w:t>
      </w:r>
    </w:p>
    <w:p w14:paraId="1E462561" w14:textId="77777777" w:rsidR="00554577" w:rsidRDefault="00554577" w:rsidP="007F490B">
      <w:pPr>
        <w:shd w:val="clear" w:color="auto" w:fill="FFFFFF"/>
        <w:rPr>
          <w:rFonts w:eastAsia="Times New Roman"/>
          <w:b/>
          <w:bCs/>
          <w:kern w:val="0"/>
          <w:sz w:val="24"/>
          <w:szCs w:val="24"/>
          <w:lang w:eastAsia="cs-CZ"/>
          <w14:ligatures w14:val="none"/>
        </w:rPr>
      </w:pPr>
    </w:p>
    <w:p w14:paraId="605953BB" w14:textId="7EC9C98D"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7</w:t>
      </w:r>
    </w:p>
    <w:p w14:paraId="29C346DC" w14:textId="77777777" w:rsidR="00554577" w:rsidRDefault="00554577" w:rsidP="007F490B">
      <w:pPr>
        <w:shd w:val="clear" w:color="auto" w:fill="FFFFFF"/>
        <w:rPr>
          <w:rFonts w:eastAsia="Times New Roman"/>
          <w:kern w:val="0"/>
          <w:sz w:val="24"/>
          <w:szCs w:val="24"/>
          <w:lang w:eastAsia="cs-CZ"/>
          <w14:ligatures w14:val="none"/>
        </w:rPr>
      </w:pPr>
    </w:p>
    <w:p w14:paraId="5DEE0CB1" w14:textId="0414B729"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Volebními orgány pro volby do Evropského parlamentu jsou</w:t>
      </w:r>
    </w:p>
    <w:p w14:paraId="1069C163" w14:textId="29805D14"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Státní volební komise,</w:t>
      </w:r>
    </w:p>
    <w:p w14:paraId="442CB9B2" w14:textId="180B10B4"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Ministerstvo vnitra,</w:t>
      </w:r>
    </w:p>
    <w:p w14:paraId="02DCCD7D" w14:textId="0DEA06C3"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Ministerstvo zahraničních věcí,</w:t>
      </w:r>
    </w:p>
    <w:p w14:paraId="6BC3F67F" w14:textId="6CF2076B"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zastupitelský úřad a konzulární úřad České republiky, s výjimkou konzulárního úřadu vedeného honorárním konzulárním úředníkem, (dále jen "zastupitelský úřad"),</w:t>
      </w:r>
    </w:p>
    <w:p w14:paraId="57D447EB" w14:textId="1527A189"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Český statistický úřad,</w:t>
      </w:r>
    </w:p>
    <w:p w14:paraId="05D7F4CA" w14:textId="2E5BD142"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krajský úřad, Magistrát hlavního města Prahy (dále jen "krajský úřad"),</w:t>
      </w:r>
    </w:p>
    <w:p w14:paraId="48D6AADF" w14:textId="1914C406"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pověřený obecní úřad, </w:t>
      </w:r>
      <w:hyperlink r:id="rId26" w:anchor="L63" w:history="1">
        <w:r w:rsidRPr="00554577">
          <w:rPr>
            <w:rFonts w:eastAsia="Times New Roman"/>
            <w:kern w:val="0"/>
            <w:sz w:val="24"/>
            <w:szCs w:val="24"/>
            <w:vertAlign w:val="superscript"/>
            <w:lang w:eastAsia="cs-CZ"/>
            <w14:ligatures w14:val="none"/>
          </w:rPr>
          <w:t>5)</w:t>
        </w:r>
      </w:hyperlink>
      <w:r w:rsidRPr="00554577">
        <w:rPr>
          <w:rFonts w:eastAsia="Times New Roman"/>
          <w:kern w:val="0"/>
          <w:sz w:val="24"/>
          <w:szCs w:val="24"/>
          <w:lang w:eastAsia="cs-CZ"/>
          <w14:ligatures w14:val="none"/>
        </w:rPr>
        <w:t> v hlavním městě Praze úřady městských částí, ve městech Brno, Ostrava a Plzeň úřady městských částí nebo městských obvodů (dále jen "pověřený obecní úřad"),</w:t>
      </w:r>
    </w:p>
    <w:p w14:paraId="6E65FD68" w14:textId="055075EF"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obecní úřad, městský úřad, magistrát statutárního města, které není územně členěno, úřad městské části nebo městského obvodu (dále jen "obecní úřad"),</w:t>
      </w:r>
    </w:p>
    <w:p w14:paraId="59B77B29" w14:textId="4648120E"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starosta obce, města, městské části nebo městského obvodu, primátor statutárního města, které není územně členěno, (dále jen "starosta"),</w:t>
      </w:r>
    </w:p>
    <w:p w14:paraId="6EFCC1D0" w14:textId="62E204DB"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starosta stojící v čele pověřeného obecního úřadu,</w:t>
      </w:r>
    </w:p>
    <w:p w14:paraId="71A4344F" w14:textId="33D7A522"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ředitel krajského úřadu, ředitel Magistrátu hlavního města Prahy (dále jen "ředitel krajského úřadu"),</w:t>
      </w:r>
    </w:p>
    <w:p w14:paraId="43779C55" w14:textId="366B0D25" w:rsidR="007F490B" w:rsidRPr="00554577" w:rsidRDefault="007F490B" w:rsidP="005A049D">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okrsková volební komise.</w:t>
      </w:r>
    </w:p>
    <w:p w14:paraId="70A2FF83" w14:textId="77777777" w:rsidR="00554577" w:rsidRDefault="00554577" w:rsidP="007F490B">
      <w:pPr>
        <w:shd w:val="clear" w:color="auto" w:fill="FFFFFF"/>
        <w:rPr>
          <w:rFonts w:eastAsia="Times New Roman"/>
          <w:kern w:val="0"/>
          <w:sz w:val="24"/>
          <w:szCs w:val="24"/>
          <w:lang w:eastAsia="cs-CZ"/>
          <w14:ligatures w14:val="none"/>
        </w:rPr>
      </w:pPr>
    </w:p>
    <w:p w14:paraId="5EB5366E" w14:textId="24DA956B"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Činnost volebních orgánů je výkonem státní správy.</w:t>
      </w:r>
    </w:p>
    <w:p w14:paraId="52F2AB0B" w14:textId="77777777" w:rsidR="00554577" w:rsidRDefault="00554577" w:rsidP="00554577">
      <w:pPr>
        <w:shd w:val="clear" w:color="auto" w:fill="FFFFFF"/>
        <w:ind w:firstLine="426"/>
        <w:rPr>
          <w:rFonts w:eastAsia="Times New Roman"/>
          <w:kern w:val="0"/>
          <w:sz w:val="24"/>
          <w:szCs w:val="24"/>
          <w:lang w:eastAsia="cs-CZ"/>
          <w14:ligatures w14:val="none"/>
        </w:rPr>
      </w:pPr>
    </w:p>
    <w:p w14:paraId="68F5F3B9" w14:textId="38313608" w:rsidR="007F490B" w:rsidRPr="00554577" w:rsidRDefault="007F490B" w:rsidP="00554577">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(3) Zaměstnanci kraje zařazení do krajských úřadů a zaměstnanci obce zařazení do pověřených obecních úřadů mohou vykonávat činnosti podle tohoto zákona, pouze pokud mají osvědčení o způsobilosti na úseku voleb podle zvláštního právního předpisu. </w:t>
      </w:r>
      <w:hyperlink r:id="rId27" w:anchor="L65" w:history="1">
        <w:r w:rsidRPr="00554577">
          <w:rPr>
            <w:rFonts w:eastAsia="Times New Roman"/>
            <w:kern w:val="0"/>
            <w:sz w:val="24"/>
            <w:szCs w:val="24"/>
            <w:vertAlign w:val="superscript"/>
            <w:lang w:eastAsia="cs-CZ"/>
            <w14:ligatures w14:val="none"/>
          </w:rPr>
          <w:t>6)</w:t>
        </w:r>
      </w:hyperlink>
    </w:p>
    <w:p w14:paraId="02C81C53" w14:textId="77777777" w:rsidR="00771C7F" w:rsidRDefault="00771C7F" w:rsidP="007F490B">
      <w:pPr>
        <w:shd w:val="clear" w:color="auto" w:fill="FFFFFF"/>
        <w:rPr>
          <w:rFonts w:eastAsia="Times New Roman"/>
          <w:i/>
          <w:iCs/>
          <w:kern w:val="0"/>
          <w:sz w:val="24"/>
          <w:szCs w:val="24"/>
          <w:lang w:eastAsia="cs-CZ"/>
          <w14:ligatures w14:val="none"/>
        </w:rPr>
      </w:pPr>
    </w:p>
    <w:p w14:paraId="3E93F146" w14:textId="52C5A141"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lastRenderedPageBreak/>
        <w:t>------------------------------------------------------------------</w:t>
      </w:r>
    </w:p>
    <w:p w14:paraId="4C9BE7F1" w14:textId="77777777" w:rsidR="007F490B" w:rsidRPr="00554577" w:rsidRDefault="007F490B" w:rsidP="00554577">
      <w:pPr>
        <w:shd w:val="clear" w:color="auto" w:fill="FFFFFF"/>
        <w:ind w:left="284" w:hanging="284"/>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5) </w:t>
      </w:r>
      <w:hyperlink r:id="rId28" w:anchor="L290" w:history="1">
        <w:r w:rsidRPr="00554577">
          <w:rPr>
            <w:rFonts w:eastAsia="Times New Roman"/>
            <w:i/>
            <w:iCs/>
            <w:kern w:val="0"/>
            <w:sz w:val="24"/>
            <w:szCs w:val="24"/>
            <w:vertAlign w:val="superscript"/>
            <w:lang w:eastAsia="cs-CZ"/>
            <w14:ligatures w14:val="none"/>
          </w:rPr>
          <w:t>§ 64</w:t>
        </w:r>
      </w:hyperlink>
      <w:r w:rsidRPr="00554577">
        <w:rPr>
          <w:rFonts w:eastAsia="Times New Roman"/>
          <w:i/>
          <w:iCs/>
          <w:kern w:val="0"/>
          <w:sz w:val="24"/>
          <w:szCs w:val="24"/>
          <w:vertAlign w:val="superscript"/>
          <w:lang w:eastAsia="cs-CZ"/>
          <w14:ligatures w14:val="none"/>
        </w:rPr>
        <w:t> zákona č. </w:t>
      </w:r>
      <w:hyperlink r:id="rId29" w:anchor="L1" w:history="1">
        <w:r w:rsidRPr="00554577">
          <w:rPr>
            <w:rFonts w:eastAsia="Times New Roman"/>
            <w:i/>
            <w:iCs/>
            <w:kern w:val="0"/>
            <w:sz w:val="24"/>
            <w:szCs w:val="24"/>
            <w:vertAlign w:val="superscript"/>
            <w:lang w:eastAsia="cs-CZ"/>
            <w14:ligatures w14:val="none"/>
          </w:rPr>
          <w:t>128/2000 Sb.</w:t>
        </w:r>
      </w:hyperlink>
      <w:r w:rsidRPr="00554577">
        <w:rPr>
          <w:rFonts w:eastAsia="Times New Roman"/>
          <w:i/>
          <w:iCs/>
          <w:kern w:val="0"/>
          <w:sz w:val="24"/>
          <w:szCs w:val="24"/>
          <w:vertAlign w:val="superscript"/>
          <w:lang w:eastAsia="cs-CZ"/>
          <w14:ligatures w14:val="none"/>
        </w:rPr>
        <w:t>, o obcích (obecní zřízení), ve znění zákona č. </w:t>
      </w:r>
      <w:hyperlink r:id="rId30" w:anchor="L1" w:history="1">
        <w:r w:rsidRPr="00554577">
          <w:rPr>
            <w:rFonts w:eastAsia="Times New Roman"/>
            <w:i/>
            <w:iCs/>
            <w:kern w:val="0"/>
            <w:sz w:val="24"/>
            <w:szCs w:val="24"/>
            <w:vertAlign w:val="superscript"/>
            <w:lang w:eastAsia="cs-CZ"/>
            <w14:ligatures w14:val="none"/>
          </w:rPr>
          <w:t>313/2002 Sb.</w:t>
        </w:r>
      </w:hyperlink>
    </w:p>
    <w:p w14:paraId="141DD667" w14:textId="77777777" w:rsidR="007F490B" w:rsidRPr="00554577" w:rsidRDefault="007F490B" w:rsidP="00554577">
      <w:pPr>
        <w:shd w:val="clear" w:color="auto" w:fill="FFFFFF"/>
        <w:ind w:left="142"/>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Vyhláška č. </w:t>
      </w:r>
      <w:hyperlink r:id="rId31" w:anchor="L1" w:history="1">
        <w:r w:rsidRPr="00554577">
          <w:rPr>
            <w:rFonts w:eastAsia="Times New Roman"/>
            <w:i/>
            <w:iCs/>
            <w:kern w:val="0"/>
            <w:sz w:val="24"/>
            <w:szCs w:val="24"/>
            <w:vertAlign w:val="superscript"/>
            <w:lang w:eastAsia="cs-CZ"/>
            <w14:ligatures w14:val="none"/>
          </w:rPr>
          <w:t>388/2002 Sb.</w:t>
        </w:r>
      </w:hyperlink>
      <w:r w:rsidRPr="00554577">
        <w:rPr>
          <w:rFonts w:eastAsia="Times New Roman"/>
          <w:i/>
          <w:iCs/>
          <w:kern w:val="0"/>
          <w:sz w:val="24"/>
          <w:szCs w:val="24"/>
          <w:vertAlign w:val="superscript"/>
          <w:lang w:eastAsia="cs-CZ"/>
          <w14:ligatures w14:val="none"/>
        </w:rPr>
        <w:t>, o stanovení správních obvodů obcí s pověřeným obecním úřadem a správních obvodů obcí s rozšířenou působností.</w:t>
      </w:r>
    </w:p>
    <w:p w14:paraId="57B6FCB1"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6) </w:t>
      </w:r>
      <w:hyperlink r:id="rId32" w:anchor="L73" w:history="1">
        <w:r w:rsidRPr="00554577">
          <w:rPr>
            <w:rFonts w:eastAsia="Times New Roman"/>
            <w:i/>
            <w:iCs/>
            <w:kern w:val="0"/>
            <w:sz w:val="24"/>
            <w:szCs w:val="24"/>
            <w:vertAlign w:val="superscript"/>
            <w:lang w:eastAsia="cs-CZ"/>
            <w14:ligatures w14:val="none"/>
          </w:rPr>
          <w:t>§ 8 odst. 2</w:t>
        </w:r>
      </w:hyperlink>
      <w:r w:rsidRPr="00554577">
        <w:rPr>
          <w:rFonts w:eastAsia="Times New Roman"/>
          <w:i/>
          <w:iCs/>
          <w:kern w:val="0"/>
          <w:sz w:val="24"/>
          <w:szCs w:val="24"/>
          <w:vertAlign w:val="superscript"/>
          <w:lang w:eastAsia="cs-CZ"/>
          <w14:ligatures w14:val="none"/>
        </w:rPr>
        <w:t> písm. d) zákona č. </w:t>
      </w:r>
      <w:hyperlink r:id="rId33" w:anchor="L1" w:history="1">
        <w:r w:rsidRPr="00554577">
          <w:rPr>
            <w:rFonts w:eastAsia="Times New Roman"/>
            <w:i/>
            <w:iCs/>
            <w:kern w:val="0"/>
            <w:sz w:val="24"/>
            <w:szCs w:val="24"/>
            <w:vertAlign w:val="superscript"/>
            <w:lang w:eastAsia="cs-CZ"/>
            <w14:ligatures w14:val="none"/>
          </w:rPr>
          <w:t>491/2001 Sb.</w:t>
        </w:r>
      </w:hyperlink>
    </w:p>
    <w:p w14:paraId="2208F2E3" w14:textId="77777777" w:rsidR="007F490B" w:rsidRPr="00554577" w:rsidRDefault="000848A1" w:rsidP="00554577">
      <w:pPr>
        <w:shd w:val="clear" w:color="auto" w:fill="FFFFFF"/>
        <w:ind w:left="142"/>
        <w:rPr>
          <w:rFonts w:eastAsia="Times New Roman"/>
          <w:kern w:val="0"/>
          <w:sz w:val="24"/>
          <w:szCs w:val="24"/>
          <w:vertAlign w:val="superscript"/>
          <w:lang w:eastAsia="cs-CZ"/>
          <w14:ligatures w14:val="none"/>
        </w:rPr>
      </w:pPr>
      <w:hyperlink r:id="rId34" w:anchor="L50" w:history="1">
        <w:r w:rsidR="007F490B" w:rsidRPr="00554577">
          <w:rPr>
            <w:rFonts w:eastAsia="Times New Roman"/>
            <w:i/>
            <w:iCs/>
            <w:kern w:val="0"/>
            <w:sz w:val="24"/>
            <w:szCs w:val="24"/>
            <w:vertAlign w:val="superscript"/>
            <w:lang w:eastAsia="cs-CZ"/>
            <w14:ligatures w14:val="none"/>
          </w:rPr>
          <w:t>§ 9 odst. 2</w:t>
        </w:r>
      </w:hyperlink>
      <w:r w:rsidR="007F490B" w:rsidRPr="00554577">
        <w:rPr>
          <w:rFonts w:eastAsia="Times New Roman"/>
          <w:i/>
          <w:iCs/>
          <w:kern w:val="0"/>
          <w:sz w:val="24"/>
          <w:szCs w:val="24"/>
          <w:vertAlign w:val="superscript"/>
          <w:lang w:eastAsia="cs-CZ"/>
          <w14:ligatures w14:val="none"/>
        </w:rPr>
        <w:t> písm. g) zákona č. </w:t>
      </w:r>
      <w:hyperlink r:id="rId35" w:anchor="L1" w:history="1">
        <w:r w:rsidR="007F490B" w:rsidRPr="00554577">
          <w:rPr>
            <w:rFonts w:eastAsia="Times New Roman"/>
            <w:i/>
            <w:iCs/>
            <w:kern w:val="0"/>
            <w:sz w:val="24"/>
            <w:szCs w:val="24"/>
            <w:vertAlign w:val="superscript"/>
            <w:lang w:eastAsia="cs-CZ"/>
            <w14:ligatures w14:val="none"/>
          </w:rPr>
          <w:t>247/1995 Sb.</w:t>
        </w:r>
      </w:hyperlink>
      <w:r w:rsidR="007F490B" w:rsidRPr="00554577">
        <w:rPr>
          <w:rFonts w:eastAsia="Times New Roman"/>
          <w:i/>
          <w:iCs/>
          <w:kern w:val="0"/>
          <w:sz w:val="24"/>
          <w:szCs w:val="24"/>
          <w:vertAlign w:val="superscript"/>
          <w:lang w:eastAsia="cs-CZ"/>
          <w14:ligatures w14:val="none"/>
        </w:rPr>
        <w:t>, o volbách do Parlamentu České republiky a o změně a doplnění některých dalších zákonů, ve znění zákona č. </w:t>
      </w:r>
      <w:hyperlink r:id="rId36" w:anchor="L1" w:history="1">
        <w:r w:rsidR="007F490B" w:rsidRPr="00554577">
          <w:rPr>
            <w:rFonts w:eastAsia="Times New Roman"/>
            <w:i/>
            <w:iCs/>
            <w:kern w:val="0"/>
            <w:sz w:val="24"/>
            <w:szCs w:val="24"/>
            <w:vertAlign w:val="superscript"/>
            <w:lang w:eastAsia="cs-CZ"/>
            <w14:ligatures w14:val="none"/>
          </w:rPr>
          <w:t>230/2002 Sb.</w:t>
        </w:r>
      </w:hyperlink>
    </w:p>
    <w:p w14:paraId="4C5AA71C" w14:textId="77777777" w:rsidR="007F490B" w:rsidRPr="00554577" w:rsidRDefault="000848A1" w:rsidP="00554577">
      <w:pPr>
        <w:shd w:val="clear" w:color="auto" w:fill="FFFFFF"/>
        <w:ind w:firstLine="142"/>
        <w:rPr>
          <w:rFonts w:eastAsia="Times New Roman"/>
          <w:kern w:val="0"/>
          <w:sz w:val="24"/>
          <w:szCs w:val="24"/>
          <w:vertAlign w:val="superscript"/>
          <w:lang w:eastAsia="cs-CZ"/>
          <w14:ligatures w14:val="none"/>
        </w:rPr>
      </w:pPr>
      <w:hyperlink r:id="rId37" w:anchor="L71" w:history="1">
        <w:r w:rsidR="007F490B" w:rsidRPr="00554577">
          <w:rPr>
            <w:rFonts w:eastAsia="Times New Roman"/>
            <w:i/>
            <w:iCs/>
            <w:kern w:val="0"/>
            <w:sz w:val="24"/>
            <w:szCs w:val="24"/>
            <w:vertAlign w:val="superscript"/>
            <w:lang w:eastAsia="cs-CZ"/>
            <w14:ligatures w14:val="none"/>
          </w:rPr>
          <w:t>§ 11 odst. 1</w:t>
        </w:r>
      </w:hyperlink>
      <w:r w:rsidR="007F490B" w:rsidRPr="00554577">
        <w:rPr>
          <w:rFonts w:eastAsia="Times New Roman"/>
          <w:i/>
          <w:iCs/>
          <w:kern w:val="0"/>
          <w:sz w:val="24"/>
          <w:szCs w:val="24"/>
          <w:vertAlign w:val="superscript"/>
          <w:lang w:eastAsia="cs-CZ"/>
          <w14:ligatures w14:val="none"/>
        </w:rPr>
        <w:t> písm. i) zákona č. </w:t>
      </w:r>
      <w:hyperlink r:id="rId38" w:anchor="L1" w:history="1">
        <w:r w:rsidR="007F490B" w:rsidRPr="00554577">
          <w:rPr>
            <w:rFonts w:eastAsia="Times New Roman"/>
            <w:i/>
            <w:iCs/>
            <w:kern w:val="0"/>
            <w:sz w:val="24"/>
            <w:szCs w:val="24"/>
            <w:vertAlign w:val="superscript"/>
            <w:lang w:eastAsia="cs-CZ"/>
            <w14:ligatures w14:val="none"/>
          </w:rPr>
          <w:t>130/2000 Sb.</w:t>
        </w:r>
      </w:hyperlink>
      <w:r w:rsidR="007F490B" w:rsidRPr="00554577">
        <w:rPr>
          <w:rFonts w:eastAsia="Times New Roman"/>
          <w:i/>
          <w:iCs/>
          <w:kern w:val="0"/>
          <w:sz w:val="24"/>
          <w:szCs w:val="24"/>
          <w:vertAlign w:val="superscript"/>
          <w:lang w:eastAsia="cs-CZ"/>
          <w14:ligatures w14:val="none"/>
        </w:rPr>
        <w:t>, o volbách do zastupitelstev krajů a o změně některých zákonů, ve znění zákona č. </w:t>
      </w:r>
      <w:hyperlink r:id="rId39" w:anchor="L1" w:history="1">
        <w:r w:rsidR="007F490B" w:rsidRPr="00554577">
          <w:rPr>
            <w:rFonts w:eastAsia="Times New Roman"/>
            <w:i/>
            <w:iCs/>
            <w:kern w:val="0"/>
            <w:sz w:val="24"/>
            <w:szCs w:val="24"/>
            <w:vertAlign w:val="superscript"/>
            <w:lang w:eastAsia="cs-CZ"/>
            <w14:ligatures w14:val="none"/>
          </w:rPr>
          <w:t>230/2002 Sb.</w:t>
        </w:r>
      </w:hyperlink>
    </w:p>
    <w:p w14:paraId="430A8BC9" w14:textId="77777777" w:rsidR="00C47161" w:rsidRDefault="00C47161" w:rsidP="007F490B">
      <w:pPr>
        <w:shd w:val="clear" w:color="auto" w:fill="FFFFFF"/>
        <w:rPr>
          <w:rFonts w:eastAsia="Times New Roman"/>
          <w:b/>
          <w:bCs/>
          <w:kern w:val="0"/>
          <w:sz w:val="24"/>
          <w:szCs w:val="24"/>
          <w:lang w:eastAsia="cs-CZ"/>
          <w14:ligatures w14:val="none"/>
        </w:rPr>
      </w:pPr>
    </w:p>
    <w:p w14:paraId="73562A8D" w14:textId="48B78232"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8</w:t>
      </w:r>
    </w:p>
    <w:p w14:paraId="4BAB4B4C"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Státní volební komise</w:t>
      </w:r>
    </w:p>
    <w:p w14:paraId="07DF2BDD" w14:textId="77777777" w:rsidR="00554577" w:rsidRDefault="00554577" w:rsidP="007F490B">
      <w:pPr>
        <w:shd w:val="clear" w:color="auto" w:fill="FFFFFF"/>
        <w:rPr>
          <w:rFonts w:eastAsia="Times New Roman"/>
          <w:kern w:val="0"/>
          <w:sz w:val="24"/>
          <w:szCs w:val="24"/>
          <w:lang w:eastAsia="cs-CZ"/>
          <w14:ligatures w14:val="none"/>
        </w:rPr>
      </w:pPr>
    </w:p>
    <w:p w14:paraId="057487FE" w14:textId="0922673C"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Státní volební komise vytvořená podle zvláštního právního předpisu </w:t>
      </w:r>
      <w:hyperlink r:id="rId40" w:anchor="L82" w:history="1">
        <w:r w:rsidRPr="00554577">
          <w:rPr>
            <w:rFonts w:eastAsia="Times New Roman"/>
            <w:kern w:val="0"/>
            <w:sz w:val="24"/>
            <w:szCs w:val="24"/>
            <w:vertAlign w:val="superscript"/>
            <w:lang w:eastAsia="cs-CZ"/>
            <w14:ligatures w14:val="none"/>
          </w:rPr>
          <w:t>7)</w:t>
        </w:r>
      </w:hyperlink>
      <w:r w:rsidRPr="00C47161">
        <w:rPr>
          <w:rFonts w:eastAsia="Times New Roman"/>
          <w:kern w:val="0"/>
          <w:sz w:val="24"/>
          <w:szCs w:val="24"/>
          <w:lang w:eastAsia="cs-CZ"/>
          <w14:ligatures w14:val="none"/>
        </w:rPr>
        <w:t> je stálým volebním orgánem i na úseku voleb do Evropského parlamentu na území České republiky.</w:t>
      </w:r>
    </w:p>
    <w:p w14:paraId="4B517718" w14:textId="77777777" w:rsidR="00554577" w:rsidRDefault="00554577" w:rsidP="00554577">
      <w:pPr>
        <w:shd w:val="clear" w:color="auto" w:fill="FFFFFF"/>
        <w:ind w:firstLine="426"/>
        <w:rPr>
          <w:rFonts w:eastAsia="Times New Roman"/>
          <w:kern w:val="0"/>
          <w:sz w:val="24"/>
          <w:szCs w:val="24"/>
          <w:lang w:eastAsia="cs-CZ"/>
          <w14:ligatures w14:val="none"/>
        </w:rPr>
      </w:pPr>
    </w:p>
    <w:p w14:paraId="6291C588" w14:textId="17A26034"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Státní volební komise</w:t>
      </w:r>
    </w:p>
    <w:p w14:paraId="0D53DD55" w14:textId="7732DA7C"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koordinuje přípravu, organizaci, průběh a provedení voleb do Evropského parlamentu na území České republiky,</w:t>
      </w:r>
    </w:p>
    <w:p w14:paraId="655EC112" w14:textId="7C194255"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vykonává dohled nad zabezpečením úkonů nezbytných pro organizačně technické provádění voleb do Evropského parlamentu na území České republiky,</w:t>
      </w:r>
    </w:p>
    <w:p w14:paraId="7F21BC68" w14:textId="4DB79B3F"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losuje číslo, kterým budou označeny hlasovací lístky pro volby do Evropského parlamentu na území České republiky,</w:t>
      </w:r>
    </w:p>
    <w:p w14:paraId="4C45DF10" w14:textId="04C3D35F"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schvaluje zápis o výsledku voleb do Evropského parlamentu na území České republiky vyhotovený Českým statistickým úřadem,</w:t>
      </w:r>
    </w:p>
    <w:p w14:paraId="2F8B3744" w14:textId="60ECDF76"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vyhlašuje a uveřejňuje celkové výsledky voleb do Evropského parlamentu na území České republiky sdělením ve Sbírce zákonů,</w:t>
      </w:r>
    </w:p>
    <w:p w14:paraId="0AD3E600" w14:textId="2451E270"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předává osvědčení o zvolení poslancem Evropského parlamentu kandidátům zvoleným na území České republiky,</w:t>
      </w:r>
    </w:p>
    <w:p w14:paraId="7E2B4D9C" w14:textId="0AE3CFA1"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předává celkové výsledky voleb konaných na území České republiky Evropskému parlamentu,</w:t>
      </w:r>
    </w:p>
    <w:p w14:paraId="5E4D620A" w14:textId="4ED50E94"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informuje Evropský parlament o tom, že podle právní úpravy České republiky zanikl mandát poslance Evropského parlamentu, zvoleného na území České republiky,</w:t>
      </w:r>
    </w:p>
    <w:p w14:paraId="59B709F3" w14:textId="78742B3C" w:rsidR="007F490B" w:rsidRPr="00554577" w:rsidRDefault="007F490B" w:rsidP="005A049D">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vydává povolení k přítomnosti dalších osob při sčítání hlasů okrskovou volební komisí.</w:t>
      </w:r>
    </w:p>
    <w:p w14:paraId="5E0593D4"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17052314"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7) Zákon č. </w:t>
      </w:r>
      <w:hyperlink r:id="rId41" w:anchor="L1" w:history="1">
        <w:r w:rsidRPr="00554577">
          <w:rPr>
            <w:rFonts w:eastAsia="Times New Roman"/>
            <w:i/>
            <w:iCs/>
            <w:kern w:val="0"/>
            <w:sz w:val="24"/>
            <w:szCs w:val="24"/>
            <w:vertAlign w:val="superscript"/>
            <w:lang w:eastAsia="cs-CZ"/>
            <w14:ligatures w14:val="none"/>
          </w:rPr>
          <w:t>130/2000 Sb.</w:t>
        </w:r>
      </w:hyperlink>
      <w:r w:rsidRPr="00554577">
        <w:rPr>
          <w:rFonts w:eastAsia="Times New Roman"/>
          <w:i/>
          <w:iCs/>
          <w:kern w:val="0"/>
          <w:sz w:val="24"/>
          <w:szCs w:val="24"/>
          <w:vertAlign w:val="superscript"/>
          <w:lang w:eastAsia="cs-CZ"/>
          <w14:ligatures w14:val="none"/>
        </w:rPr>
        <w:t>, ve znění zákona č. </w:t>
      </w:r>
      <w:hyperlink r:id="rId42" w:anchor="L1" w:history="1">
        <w:r w:rsidRPr="00554577">
          <w:rPr>
            <w:rFonts w:eastAsia="Times New Roman"/>
            <w:i/>
            <w:iCs/>
            <w:kern w:val="0"/>
            <w:sz w:val="24"/>
            <w:szCs w:val="24"/>
            <w:vertAlign w:val="superscript"/>
            <w:lang w:eastAsia="cs-CZ"/>
            <w14:ligatures w14:val="none"/>
          </w:rPr>
          <w:t>273/2001 Sb.</w:t>
        </w:r>
      </w:hyperlink>
      <w:r w:rsidRPr="00554577">
        <w:rPr>
          <w:rFonts w:eastAsia="Times New Roman"/>
          <w:i/>
          <w:iCs/>
          <w:kern w:val="0"/>
          <w:sz w:val="24"/>
          <w:szCs w:val="24"/>
          <w:vertAlign w:val="superscript"/>
          <w:lang w:eastAsia="cs-CZ"/>
          <w14:ligatures w14:val="none"/>
        </w:rPr>
        <w:t>, zákona č. </w:t>
      </w:r>
      <w:hyperlink r:id="rId43" w:anchor="L1" w:history="1">
        <w:r w:rsidRPr="00554577">
          <w:rPr>
            <w:rFonts w:eastAsia="Times New Roman"/>
            <w:i/>
            <w:iCs/>
            <w:kern w:val="0"/>
            <w:sz w:val="24"/>
            <w:szCs w:val="24"/>
            <w:vertAlign w:val="superscript"/>
            <w:lang w:eastAsia="cs-CZ"/>
            <w14:ligatures w14:val="none"/>
          </w:rPr>
          <w:t>37/2002 Sb.</w:t>
        </w:r>
      </w:hyperlink>
      <w:r w:rsidRPr="00554577">
        <w:rPr>
          <w:rFonts w:eastAsia="Times New Roman"/>
          <w:i/>
          <w:iCs/>
          <w:kern w:val="0"/>
          <w:sz w:val="24"/>
          <w:szCs w:val="24"/>
          <w:vertAlign w:val="superscript"/>
          <w:lang w:eastAsia="cs-CZ"/>
          <w14:ligatures w14:val="none"/>
        </w:rPr>
        <w:t>, zákona č. </w:t>
      </w:r>
      <w:hyperlink r:id="rId44" w:anchor="L1" w:history="1">
        <w:r w:rsidRPr="00554577">
          <w:rPr>
            <w:rFonts w:eastAsia="Times New Roman"/>
            <w:i/>
            <w:iCs/>
            <w:kern w:val="0"/>
            <w:sz w:val="24"/>
            <w:szCs w:val="24"/>
            <w:vertAlign w:val="superscript"/>
            <w:lang w:eastAsia="cs-CZ"/>
            <w14:ligatures w14:val="none"/>
          </w:rPr>
          <w:t>230/2002 Sb.</w:t>
        </w:r>
      </w:hyperlink>
      <w:r w:rsidRPr="00554577">
        <w:rPr>
          <w:rFonts w:eastAsia="Times New Roman"/>
          <w:i/>
          <w:iCs/>
          <w:kern w:val="0"/>
          <w:sz w:val="24"/>
          <w:szCs w:val="24"/>
          <w:vertAlign w:val="superscript"/>
          <w:lang w:eastAsia="cs-CZ"/>
          <w14:ligatures w14:val="none"/>
        </w:rPr>
        <w:t> a zákona č. 309/2002 Sb.</w:t>
      </w:r>
    </w:p>
    <w:p w14:paraId="79D697BB" w14:textId="77777777" w:rsidR="00C47161" w:rsidRDefault="00C47161" w:rsidP="007F490B">
      <w:pPr>
        <w:shd w:val="clear" w:color="auto" w:fill="FFFFFF"/>
        <w:rPr>
          <w:rFonts w:eastAsia="Times New Roman"/>
          <w:b/>
          <w:bCs/>
          <w:kern w:val="0"/>
          <w:sz w:val="24"/>
          <w:szCs w:val="24"/>
          <w:lang w:eastAsia="cs-CZ"/>
          <w14:ligatures w14:val="none"/>
        </w:rPr>
      </w:pPr>
    </w:p>
    <w:p w14:paraId="42C3262F" w14:textId="06A16CC6"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9</w:t>
      </w:r>
    </w:p>
    <w:p w14:paraId="539C9FF5"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Ministerstvo vnitra</w:t>
      </w:r>
    </w:p>
    <w:p w14:paraId="6DEA037A" w14:textId="77777777" w:rsidR="00554577" w:rsidRDefault="00554577" w:rsidP="007F490B">
      <w:pPr>
        <w:shd w:val="clear" w:color="auto" w:fill="FFFFFF"/>
        <w:rPr>
          <w:rFonts w:eastAsia="Times New Roman"/>
          <w:kern w:val="0"/>
          <w:sz w:val="24"/>
          <w:szCs w:val="24"/>
          <w:lang w:eastAsia="cs-CZ"/>
          <w14:ligatures w14:val="none"/>
        </w:rPr>
      </w:pPr>
    </w:p>
    <w:p w14:paraId="3AB14D66" w14:textId="6A80E54F"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Ministerstvo vnitra je ústředním správním úřadem na úseku voleb do Evropského parlamentu na území České republiky, který pro účely voleb do Evropského parlamentu plní rovněž úlohu komunikační centrály pro vzájemnou výměnu informací s jinými členskými státy. Ministerstvo vnitra oznamuje Evropské komisi kontaktní údaje na komunikační centrálu a jejich změny.</w:t>
      </w:r>
    </w:p>
    <w:p w14:paraId="5F36C237" w14:textId="77777777" w:rsidR="00771C7F" w:rsidRDefault="00771C7F" w:rsidP="00554577">
      <w:pPr>
        <w:shd w:val="clear" w:color="auto" w:fill="FFFFFF"/>
        <w:ind w:firstLine="426"/>
        <w:rPr>
          <w:rFonts w:eastAsia="Times New Roman"/>
          <w:kern w:val="0"/>
          <w:sz w:val="24"/>
          <w:szCs w:val="24"/>
          <w:lang w:eastAsia="cs-CZ"/>
          <w14:ligatures w14:val="none"/>
        </w:rPr>
      </w:pPr>
    </w:p>
    <w:p w14:paraId="3EF32243" w14:textId="0AB1B9EF"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Ministerstvo vnitra</w:t>
      </w:r>
    </w:p>
    <w:p w14:paraId="107646E0" w14:textId="690ED35E"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metodicky řídí a kontroluje organizační a technickou přípravu, průběh a provedení voleb do Evropského parlamentu na území České republiky,</w:t>
      </w:r>
    </w:p>
    <w:p w14:paraId="2489AD62" w14:textId="4E025EAE"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projednává a registruje kandidátní listiny,</w:t>
      </w:r>
    </w:p>
    <w:p w14:paraId="50CD504F" w14:textId="725C4911"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lastRenderedPageBreak/>
        <w:t>informuje prostřednictvím krajských úřadů starosty o registraci kandidátních listin a poskytuje jim adresy zmocněnců politických stran, politických hnutí a koalic, jejichž kandidátní listiny byly zaregistrovány,</w:t>
      </w:r>
    </w:p>
    <w:p w14:paraId="6F8EBA04" w14:textId="1C7F88BE"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přijímá od obcí z jiných členských států informace o voličích, kteří jsou přihlášeni k trvalému pobytu nebo k přechodnému pobytu na území České republiky a kteří projevili vůli hlasovat nebo kandidovat v těchto obcích v jiném členském státě,</w:t>
      </w:r>
    </w:p>
    <w:p w14:paraId="51832B0E" w14:textId="7173721E"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zasílá komunikační centrále jiného členského státu neprodleně po podání kandidátní listiny informaci, že státní občan tohoto jiného členského státu je uveden na kandidátní listině pro volby do Evropského parlamentu podané na území České republiky, a současně zasílá prohlášení tohoto kandidáta za účelem ověření, zda kandidát nebyl zbaven práva být volen, a pro komunikační centrálu jiného členského státu ověřuje ve lhůtě do 5 pracovních dnů, zda státní občan České republiky, který kandiduje v tomto jiném členském státě, nebyl zbaven práva být volen,</w:t>
      </w:r>
    </w:p>
    <w:p w14:paraId="30179ED0" w14:textId="78AD1C44"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plní úkoly při odstraňování duplicit mezi zvláštními seznamy voličů vedenými zastupitelskými úřady a stálým seznamem voličů podle zvláštního právního předpisu, </w:t>
      </w:r>
      <w:hyperlink r:id="rId45" w:anchor="L101" w:history="1">
        <w:r w:rsidRPr="00554577">
          <w:rPr>
            <w:rFonts w:eastAsia="Times New Roman"/>
            <w:kern w:val="0"/>
            <w:sz w:val="24"/>
            <w:szCs w:val="24"/>
            <w:lang w:eastAsia="cs-CZ"/>
            <w14:ligatures w14:val="none"/>
          </w:rPr>
          <w:t>8)</w:t>
        </w:r>
      </w:hyperlink>
    </w:p>
    <w:p w14:paraId="15346C87" w14:textId="26773A8D"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poskytuje prostřednictvím krajských úřadů obecním úřadům seznam komunikačních centrál jiných členských států,</w:t>
      </w:r>
    </w:p>
    <w:p w14:paraId="17343E27" w14:textId="2FAC8B14"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řeší stížnosti na organizačně technické zabezpečení voleb na úrovni krajů poté, co se stěžovatel neúspěšně domáhal nápravy u krajského úřadu,</w:t>
      </w:r>
    </w:p>
    <w:p w14:paraId="4A41201B" w14:textId="6A1D719E"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zajišťuje tisk volebních materiálů a hlasovacích lístků,</w:t>
      </w:r>
    </w:p>
    <w:p w14:paraId="3F797FA7" w14:textId="4F3B37AB"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archivuje volební dokumentaci,</w:t>
      </w:r>
    </w:p>
    <w:p w14:paraId="33230D53" w14:textId="11B46DA1" w:rsidR="007F490B" w:rsidRPr="00554577" w:rsidRDefault="007F490B" w:rsidP="005A049D">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plní další úkoly podle tohoto zákona.</w:t>
      </w:r>
    </w:p>
    <w:p w14:paraId="3F249F6E" w14:textId="77777777" w:rsidR="00554577" w:rsidRPr="00554577" w:rsidRDefault="00554577" w:rsidP="007F490B">
      <w:pPr>
        <w:shd w:val="clear" w:color="auto" w:fill="FFFFFF"/>
        <w:rPr>
          <w:rFonts w:eastAsia="Times New Roman"/>
          <w:kern w:val="0"/>
          <w:sz w:val="20"/>
          <w:szCs w:val="20"/>
          <w:lang w:eastAsia="cs-CZ"/>
          <w14:ligatures w14:val="none"/>
        </w:rPr>
      </w:pPr>
    </w:p>
    <w:p w14:paraId="62C2F2F4" w14:textId="7B1065F7"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Ministerstvo vnitra pro účely registrace kandidátních listin a ověřování, zda státní občan České republiky, který kandiduje v jiném členském státě, nebyl zbaven práva být volen, využívá</w:t>
      </w:r>
    </w:p>
    <w:p w14:paraId="6BEF779E" w14:textId="2F2110F5" w:rsidR="007F490B" w:rsidRPr="00554577" w:rsidRDefault="007F490B" w:rsidP="005A049D">
      <w:pPr>
        <w:pStyle w:val="Odstavecseseznamem"/>
        <w:numPr>
          <w:ilvl w:val="0"/>
          <w:numId w:val="5"/>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referenční údaje ze základního registru obyvatel,</w:t>
      </w:r>
    </w:p>
    <w:p w14:paraId="5CCCE7B3" w14:textId="0830F1EA" w:rsidR="007F490B" w:rsidRPr="00554577" w:rsidRDefault="007F490B" w:rsidP="005A049D">
      <w:pPr>
        <w:pStyle w:val="Odstavecseseznamem"/>
        <w:numPr>
          <w:ilvl w:val="0"/>
          <w:numId w:val="5"/>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údaje z informačního systému evidence obyvatel,</w:t>
      </w:r>
    </w:p>
    <w:p w14:paraId="3BE1AF3F" w14:textId="1373C1BF" w:rsidR="007F490B" w:rsidRPr="00554577" w:rsidRDefault="007F490B" w:rsidP="005A049D">
      <w:pPr>
        <w:pStyle w:val="Odstavecseseznamem"/>
        <w:numPr>
          <w:ilvl w:val="0"/>
          <w:numId w:val="5"/>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údaje z informačního systému cizinců.</w:t>
      </w:r>
    </w:p>
    <w:p w14:paraId="259407B9" w14:textId="77777777" w:rsidR="00554577" w:rsidRPr="00554577" w:rsidRDefault="00554577" w:rsidP="007F490B">
      <w:pPr>
        <w:shd w:val="clear" w:color="auto" w:fill="FFFFFF"/>
        <w:rPr>
          <w:rFonts w:eastAsia="Times New Roman"/>
          <w:kern w:val="0"/>
          <w:sz w:val="20"/>
          <w:szCs w:val="20"/>
          <w:lang w:eastAsia="cs-CZ"/>
          <w14:ligatures w14:val="none"/>
        </w:rPr>
      </w:pPr>
    </w:p>
    <w:p w14:paraId="5C0CC8F8" w14:textId="3F291193"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Využívanými údaji podle </w:t>
      </w:r>
      <w:hyperlink r:id="rId46" w:anchor="L624" w:history="1">
        <w:r w:rsidRPr="00C47161">
          <w:rPr>
            <w:rFonts w:eastAsia="Times New Roman"/>
            <w:kern w:val="0"/>
            <w:sz w:val="24"/>
            <w:szCs w:val="24"/>
            <w:lang w:eastAsia="cs-CZ"/>
            <w14:ligatures w14:val="none"/>
          </w:rPr>
          <w:t>odstavce 3 písm. a)</w:t>
        </w:r>
      </w:hyperlink>
      <w:r w:rsidRPr="00C47161">
        <w:rPr>
          <w:rFonts w:eastAsia="Times New Roman"/>
          <w:kern w:val="0"/>
          <w:sz w:val="24"/>
          <w:szCs w:val="24"/>
          <w:lang w:eastAsia="cs-CZ"/>
          <w14:ligatures w14:val="none"/>
        </w:rPr>
        <w:t> jsou</w:t>
      </w:r>
    </w:p>
    <w:p w14:paraId="7186BE10" w14:textId="74BA2860"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příjmení,</w:t>
      </w:r>
    </w:p>
    <w:p w14:paraId="59366233" w14:textId="2CCE1D3F"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jméno, popřípadě jména (dále jen "jméno"),</w:t>
      </w:r>
    </w:p>
    <w:p w14:paraId="16621812" w14:textId="208A1F8D"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adresa místa pobytu,</w:t>
      </w:r>
    </w:p>
    <w:p w14:paraId="4C422056" w14:textId="3474872A"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narození,</w:t>
      </w:r>
    </w:p>
    <w:p w14:paraId="1FDF6D1E" w14:textId="01DF2B47"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státní občanství, popřípadě více státních občanství,</w:t>
      </w:r>
    </w:p>
    <w:p w14:paraId="5969E4A0" w14:textId="224ADB24" w:rsidR="007F490B" w:rsidRPr="00554577" w:rsidRDefault="007F490B" w:rsidP="005A049D">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místo a okres či stát úmrtí nebo den smrti uvedený v rozhodnutí soudu o prohlášení za mrtvého a datum nabytí právní moci tohoto soudního rozhodnutí.</w:t>
      </w:r>
    </w:p>
    <w:p w14:paraId="01EB8512" w14:textId="77777777" w:rsidR="00554577" w:rsidRPr="00554577" w:rsidRDefault="00554577" w:rsidP="007F490B">
      <w:pPr>
        <w:shd w:val="clear" w:color="auto" w:fill="FFFFFF"/>
        <w:rPr>
          <w:rFonts w:eastAsia="Times New Roman"/>
          <w:kern w:val="0"/>
          <w:sz w:val="20"/>
          <w:szCs w:val="20"/>
          <w:lang w:eastAsia="cs-CZ"/>
          <w14:ligatures w14:val="none"/>
        </w:rPr>
      </w:pPr>
    </w:p>
    <w:p w14:paraId="4E74A7F7" w14:textId="3AF91D72"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Využívanými údaji podle </w:t>
      </w:r>
      <w:hyperlink r:id="rId47" w:anchor="L625" w:history="1">
        <w:r w:rsidRPr="00C47161">
          <w:rPr>
            <w:rFonts w:eastAsia="Times New Roman"/>
            <w:kern w:val="0"/>
            <w:sz w:val="24"/>
            <w:szCs w:val="24"/>
            <w:lang w:eastAsia="cs-CZ"/>
            <w14:ligatures w14:val="none"/>
          </w:rPr>
          <w:t>odstavce 3 písm. b)</w:t>
        </w:r>
      </w:hyperlink>
      <w:r w:rsidRPr="00C47161">
        <w:rPr>
          <w:rFonts w:eastAsia="Times New Roman"/>
          <w:kern w:val="0"/>
          <w:sz w:val="24"/>
          <w:szCs w:val="24"/>
          <w:lang w:eastAsia="cs-CZ"/>
          <w14:ligatures w14:val="none"/>
        </w:rPr>
        <w:t> jsou</w:t>
      </w:r>
    </w:p>
    <w:p w14:paraId="6C5C8066" w14:textId="09AE5646"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jméno, příjmení, včetně předchozích příjmení,</w:t>
      </w:r>
    </w:p>
    <w:p w14:paraId="33B6C8CF" w14:textId="5D57F42B"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narození,</w:t>
      </w:r>
    </w:p>
    <w:p w14:paraId="06427B81" w14:textId="1CB140B1"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státní občanství, popřípadě více státních občanství,</w:t>
      </w:r>
    </w:p>
    <w:p w14:paraId="3F88B039" w14:textId="0EE5C5B5"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adresa místa trvalého pobytu,</w:t>
      </w:r>
    </w:p>
    <w:p w14:paraId="79DD428F" w14:textId="6B30BE76"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omezení svéprávnosti,</w:t>
      </w:r>
    </w:p>
    <w:p w14:paraId="384F6F92" w14:textId="26978C1E" w:rsidR="007F490B" w:rsidRPr="00554577" w:rsidRDefault="007F490B" w:rsidP="005A049D">
      <w:pPr>
        <w:pStyle w:val="Odstavecseseznamem"/>
        <w:numPr>
          <w:ilvl w:val="0"/>
          <w:numId w:val="7"/>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místo a okres či stát úmrtí nebo den smrti uvedený v rozhodnutí soudu o prohlášení za mrtvého a datum nabytí právní moci tohoto soudního rozhodnutí.</w:t>
      </w:r>
    </w:p>
    <w:p w14:paraId="6FAEC8A1" w14:textId="77777777" w:rsidR="00554577" w:rsidRDefault="00554577" w:rsidP="007F490B">
      <w:pPr>
        <w:shd w:val="clear" w:color="auto" w:fill="FFFFFF"/>
        <w:rPr>
          <w:rFonts w:eastAsia="Times New Roman"/>
          <w:kern w:val="0"/>
          <w:sz w:val="20"/>
          <w:szCs w:val="20"/>
          <w:lang w:eastAsia="cs-CZ"/>
          <w14:ligatures w14:val="none"/>
        </w:rPr>
      </w:pPr>
    </w:p>
    <w:p w14:paraId="7D73AE78" w14:textId="77777777" w:rsidR="00771C7F" w:rsidRDefault="00771C7F" w:rsidP="007F490B">
      <w:pPr>
        <w:shd w:val="clear" w:color="auto" w:fill="FFFFFF"/>
        <w:rPr>
          <w:rFonts w:eastAsia="Times New Roman"/>
          <w:kern w:val="0"/>
          <w:sz w:val="20"/>
          <w:szCs w:val="20"/>
          <w:lang w:eastAsia="cs-CZ"/>
          <w14:ligatures w14:val="none"/>
        </w:rPr>
      </w:pPr>
    </w:p>
    <w:p w14:paraId="49D27B71" w14:textId="77777777" w:rsidR="00771C7F" w:rsidRPr="00554577" w:rsidRDefault="00771C7F" w:rsidP="007F490B">
      <w:pPr>
        <w:shd w:val="clear" w:color="auto" w:fill="FFFFFF"/>
        <w:rPr>
          <w:rFonts w:eastAsia="Times New Roman"/>
          <w:kern w:val="0"/>
          <w:sz w:val="20"/>
          <w:szCs w:val="20"/>
          <w:lang w:eastAsia="cs-CZ"/>
          <w14:ligatures w14:val="none"/>
        </w:rPr>
      </w:pPr>
    </w:p>
    <w:p w14:paraId="5A78052F" w14:textId="52ADC6C1"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(6) Využívanými údaji podle </w:t>
      </w:r>
      <w:hyperlink r:id="rId48" w:anchor="L626" w:history="1">
        <w:r w:rsidRPr="00C47161">
          <w:rPr>
            <w:rFonts w:eastAsia="Times New Roman"/>
            <w:kern w:val="0"/>
            <w:sz w:val="24"/>
            <w:szCs w:val="24"/>
            <w:lang w:eastAsia="cs-CZ"/>
            <w14:ligatures w14:val="none"/>
          </w:rPr>
          <w:t>odstavce 3 písm. c)</w:t>
        </w:r>
      </w:hyperlink>
      <w:r w:rsidRPr="00C47161">
        <w:rPr>
          <w:rFonts w:eastAsia="Times New Roman"/>
          <w:kern w:val="0"/>
          <w:sz w:val="24"/>
          <w:szCs w:val="24"/>
          <w:lang w:eastAsia="cs-CZ"/>
          <w14:ligatures w14:val="none"/>
        </w:rPr>
        <w:t> jsou</w:t>
      </w:r>
    </w:p>
    <w:p w14:paraId="496BD169" w14:textId="3C8DEC08"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jméno, příjmení, rodné příjmení,</w:t>
      </w:r>
    </w:p>
    <w:p w14:paraId="484D9438" w14:textId="764C3EA6"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narození,</w:t>
      </w:r>
    </w:p>
    <w:p w14:paraId="633BF179" w14:textId="4FA66C44"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státní občanství, popřípadě více státních občanství,</w:t>
      </w:r>
    </w:p>
    <w:p w14:paraId="0DAB9397" w14:textId="2EBB693F"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druh a adresa místa pobytu na území České republiky,</w:t>
      </w:r>
    </w:p>
    <w:p w14:paraId="0A49B929" w14:textId="60615AAA"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počátek pobytu, popřípadě datum ukončení pobytu na území České republiky,</w:t>
      </w:r>
    </w:p>
    <w:p w14:paraId="4951214D" w14:textId="21EB9EFB"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omezení svéprávnosti,</w:t>
      </w:r>
    </w:p>
    <w:p w14:paraId="487764C8" w14:textId="56470ABB"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datum, místo a okres či stát úmrtí nebo den smrti uvedený v rozhodnutí soudu o prohlášení za mrtvého a datum nabytí právní moci tohoto soudního rozhodnutí,</w:t>
      </w:r>
    </w:p>
    <w:p w14:paraId="27623662" w14:textId="44809F3A" w:rsidR="007F490B" w:rsidRPr="00554577" w:rsidRDefault="007F490B" w:rsidP="005A049D">
      <w:pPr>
        <w:pStyle w:val="Odstavecseseznamem"/>
        <w:numPr>
          <w:ilvl w:val="0"/>
          <w:numId w:val="8"/>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údaj o tom, že cizinec je zapsán do seznamu voličů pro volby do Evropského parlamentu.</w:t>
      </w:r>
    </w:p>
    <w:p w14:paraId="6BD1256C" w14:textId="77777777" w:rsidR="00554577" w:rsidRPr="00554577" w:rsidRDefault="00554577" w:rsidP="007F490B">
      <w:pPr>
        <w:shd w:val="clear" w:color="auto" w:fill="FFFFFF"/>
        <w:rPr>
          <w:rFonts w:eastAsia="Times New Roman"/>
          <w:kern w:val="0"/>
          <w:sz w:val="20"/>
          <w:szCs w:val="20"/>
          <w:lang w:eastAsia="cs-CZ"/>
          <w14:ligatures w14:val="none"/>
        </w:rPr>
      </w:pPr>
    </w:p>
    <w:p w14:paraId="7DCD0C63" w14:textId="1F53C59F"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(7) Policie České republiky poskytuje na základě žádosti obecního úřadu z informačního systému cizinců pro účely vedení seznamů voličů údaje o cizincích zapsaných do seznamu voličů pro volby do Evropského parlamentu přihlášených v obci k trvalému pobytu nebo k přechodnému pobytu v rozsahu podle </w:t>
      </w:r>
      <w:hyperlink r:id="rId49" w:anchor="L639" w:history="1">
        <w:r w:rsidRPr="00C47161">
          <w:rPr>
            <w:rFonts w:eastAsia="Times New Roman"/>
            <w:kern w:val="0"/>
            <w:sz w:val="24"/>
            <w:szCs w:val="24"/>
            <w:lang w:eastAsia="cs-CZ"/>
            <w14:ligatures w14:val="none"/>
          </w:rPr>
          <w:t>odstavce 6</w:t>
        </w:r>
      </w:hyperlink>
      <w:r w:rsidRPr="00C47161">
        <w:rPr>
          <w:rFonts w:eastAsia="Times New Roman"/>
          <w:kern w:val="0"/>
          <w:sz w:val="24"/>
          <w:szCs w:val="24"/>
          <w:lang w:eastAsia="cs-CZ"/>
          <w14:ligatures w14:val="none"/>
        </w:rPr>
        <w:t>.</w:t>
      </w:r>
    </w:p>
    <w:p w14:paraId="426DDBB6" w14:textId="77777777" w:rsidR="00554577" w:rsidRPr="00554577" w:rsidRDefault="00554577" w:rsidP="00554577">
      <w:pPr>
        <w:shd w:val="clear" w:color="auto" w:fill="FFFFFF"/>
        <w:ind w:firstLine="426"/>
        <w:rPr>
          <w:rFonts w:eastAsia="Times New Roman"/>
          <w:kern w:val="0"/>
          <w:sz w:val="20"/>
          <w:szCs w:val="20"/>
          <w:lang w:eastAsia="cs-CZ"/>
          <w14:ligatures w14:val="none"/>
        </w:rPr>
      </w:pPr>
    </w:p>
    <w:p w14:paraId="3E613A69" w14:textId="305B879A"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(8) Údaje, které jsou vedeny jako referenční údaje v základním registru obyvatel, se využijí z informačního systému evidence obyvatel a z informačního systému cizinců, pouze pokud jsou ve tvaru předcházejícím současný stav.</w:t>
      </w:r>
    </w:p>
    <w:p w14:paraId="1717CA1E" w14:textId="77777777" w:rsidR="00554577" w:rsidRPr="00554577" w:rsidRDefault="00554577" w:rsidP="00554577">
      <w:pPr>
        <w:shd w:val="clear" w:color="auto" w:fill="FFFFFF"/>
        <w:ind w:firstLine="426"/>
        <w:rPr>
          <w:rFonts w:eastAsia="Times New Roman"/>
          <w:kern w:val="0"/>
          <w:sz w:val="20"/>
          <w:szCs w:val="20"/>
          <w:lang w:eastAsia="cs-CZ"/>
          <w14:ligatures w14:val="none"/>
        </w:rPr>
      </w:pPr>
    </w:p>
    <w:p w14:paraId="330A9F25" w14:textId="0B92BAE0"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(9) Ze získaných údajů lze v konkrétním případě použít vždy jen takové údaje, které jsou nezbytné ke splnění daného úkolu.</w:t>
      </w:r>
    </w:p>
    <w:p w14:paraId="39880F7B"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33C6AEA3"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8) </w:t>
      </w:r>
      <w:hyperlink r:id="rId50" w:anchor="L31" w:history="1">
        <w:r w:rsidRPr="00554577">
          <w:rPr>
            <w:rFonts w:eastAsia="Times New Roman"/>
            <w:i/>
            <w:iCs/>
            <w:kern w:val="0"/>
            <w:sz w:val="24"/>
            <w:szCs w:val="24"/>
            <w:vertAlign w:val="superscript"/>
            <w:lang w:eastAsia="cs-CZ"/>
            <w14:ligatures w14:val="none"/>
          </w:rPr>
          <w:t>§ 6</w:t>
        </w:r>
      </w:hyperlink>
      <w:r w:rsidRPr="00554577">
        <w:rPr>
          <w:rFonts w:eastAsia="Times New Roman"/>
          <w:i/>
          <w:iCs/>
          <w:kern w:val="0"/>
          <w:sz w:val="24"/>
          <w:szCs w:val="24"/>
          <w:vertAlign w:val="superscript"/>
          <w:lang w:eastAsia="cs-CZ"/>
          <w14:ligatures w14:val="none"/>
        </w:rPr>
        <w:t> zákona č. </w:t>
      </w:r>
      <w:hyperlink r:id="rId51" w:anchor="L1" w:history="1">
        <w:r w:rsidRPr="00554577">
          <w:rPr>
            <w:rFonts w:eastAsia="Times New Roman"/>
            <w:i/>
            <w:iCs/>
            <w:kern w:val="0"/>
            <w:sz w:val="24"/>
            <w:szCs w:val="24"/>
            <w:vertAlign w:val="superscript"/>
            <w:lang w:eastAsia="cs-CZ"/>
            <w14:ligatures w14:val="none"/>
          </w:rPr>
          <w:t>247/1995 Sb.</w:t>
        </w:r>
      </w:hyperlink>
      <w:r w:rsidRPr="00554577">
        <w:rPr>
          <w:rFonts w:eastAsia="Times New Roman"/>
          <w:i/>
          <w:iCs/>
          <w:kern w:val="0"/>
          <w:sz w:val="24"/>
          <w:szCs w:val="24"/>
          <w:vertAlign w:val="superscript"/>
          <w:lang w:eastAsia="cs-CZ"/>
          <w14:ligatures w14:val="none"/>
        </w:rPr>
        <w:t>, ve znění zákona č. </w:t>
      </w:r>
      <w:hyperlink r:id="rId52" w:anchor="L1" w:history="1">
        <w:r w:rsidRPr="00554577">
          <w:rPr>
            <w:rFonts w:eastAsia="Times New Roman"/>
            <w:i/>
            <w:iCs/>
            <w:kern w:val="0"/>
            <w:sz w:val="24"/>
            <w:szCs w:val="24"/>
            <w:vertAlign w:val="superscript"/>
            <w:lang w:eastAsia="cs-CZ"/>
            <w14:ligatures w14:val="none"/>
          </w:rPr>
          <w:t>204/2000 Sb.</w:t>
        </w:r>
      </w:hyperlink>
      <w:r w:rsidRPr="00554577">
        <w:rPr>
          <w:rFonts w:eastAsia="Times New Roman"/>
          <w:i/>
          <w:iCs/>
          <w:kern w:val="0"/>
          <w:sz w:val="24"/>
          <w:szCs w:val="24"/>
          <w:vertAlign w:val="superscript"/>
          <w:lang w:eastAsia="cs-CZ"/>
          <w14:ligatures w14:val="none"/>
        </w:rPr>
        <w:t> a zákona č. </w:t>
      </w:r>
      <w:hyperlink r:id="rId53" w:anchor="L1" w:history="1">
        <w:r w:rsidRPr="00554577">
          <w:rPr>
            <w:rFonts w:eastAsia="Times New Roman"/>
            <w:i/>
            <w:iCs/>
            <w:kern w:val="0"/>
            <w:sz w:val="24"/>
            <w:szCs w:val="24"/>
            <w:vertAlign w:val="superscript"/>
            <w:lang w:eastAsia="cs-CZ"/>
            <w14:ligatures w14:val="none"/>
          </w:rPr>
          <w:t>37/2002 Sb.</w:t>
        </w:r>
      </w:hyperlink>
    </w:p>
    <w:p w14:paraId="650EDEA0" w14:textId="77777777" w:rsidR="00554577" w:rsidRPr="00554577" w:rsidRDefault="00554577" w:rsidP="007F490B">
      <w:pPr>
        <w:shd w:val="clear" w:color="auto" w:fill="FFFFFF"/>
        <w:rPr>
          <w:rFonts w:eastAsia="Times New Roman"/>
          <w:b/>
          <w:bCs/>
          <w:kern w:val="0"/>
          <w:sz w:val="20"/>
          <w:szCs w:val="20"/>
          <w:lang w:eastAsia="cs-CZ"/>
          <w14:ligatures w14:val="none"/>
        </w:rPr>
      </w:pPr>
    </w:p>
    <w:p w14:paraId="68266B98" w14:textId="06B190DB"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10</w:t>
      </w:r>
    </w:p>
    <w:p w14:paraId="24FA91E5"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Ministerstvo zahraničních věcí</w:t>
      </w:r>
    </w:p>
    <w:p w14:paraId="05A96ED7" w14:textId="77777777" w:rsidR="00554577" w:rsidRPr="00554577" w:rsidRDefault="00554577" w:rsidP="007F490B">
      <w:pPr>
        <w:shd w:val="clear" w:color="auto" w:fill="FFFFFF"/>
        <w:rPr>
          <w:rFonts w:eastAsia="Times New Roman"/>
          <w:kern w:val="0"/>
          <w:sz w:val="20"/>
          <w:szCs w:val="20"/>
          <w:lang w:eastAsia="cs-CZ"/>
          <w14:ligatures w14:val="none"/>
        </w:rPr>
      </w:pPr>
    </w:p>
    <w:p w14:paraId="3BBBB258" w14:textId="26F44FE3" w:rsidR="007F490B" w:rsidRPr="00554577" w:rsidRDefault="007F490B" w:rsidP="00554577">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Ministerstvo zahraničních věcí plní úkoly při vedení zvláštního seznamu voličů podle zvláštního právního předpisu. </w:t>
      </w:r>
      <w:hyperlink r:id="rId54" w:anchor="L107" w:history="1">
        <w:r w:rsidRPr="00554577">
          <w:rPr>
            <w:rFonts w:eastAsia="Times New Roman"/>
            <w:kern w:val="0"/>
            <w:sz w:val="24"/>
            <w:szCs w:val="24"/>
            <w:vertAlign w:val="superscript"/>
            <w:lang w:eastAsia="cs-CZ"/>
            <w14:ligatures w14:val="none"/>
          </w:rPr>
          <w:t>8)</w:t>
        </w:r>
      </w:hyperlink>
    </w:p>
    <w:p w14:paraId="2AB59DA1"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146D0428"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8) </w:t>
      </w:r>
      <w:hyperlink r:id="rId55" w:anchor="L31" w:history="1">
        <w:r w:rsidRPr="00554577">
          <w:rPr>
            <w:rFonts w:eastAsia="Times New Roman"/>
            <w:i/>
            <w:iCs/>
            <w:kern w:val="0"/>
            <w:sz w:val="24"/>
            <w:szCs w:val="24"/>
            <w:vertAlign w:val="superscript"/>
            <w:lang w:eastAsia="cs-CZ"/>
            <w14:ligatures w14:val="none"/>
          </w:rPr>
          <w:t>§ 6</w:t>
        </w:r>
      </w:hyperlink>
      <w:r w:rsidRPr="00554577">
        <w:rPr>
          <w:rFonts w:eastAsia="Times New Roman"/>
          <w:i/>
          <w:iCs/>
          <w:kern w:val="0"/>
          <w:sz w:val="24"/>
          <w:szCs w:val="24"/>
          <w:vertAlign w:val="superscript"/>
          <w:lang w:eastAsia="cs-CZ"/>
          <w14:ligatures w14:val="none"/>
        </w:rPr>
        <w:t> zákona č. </w:t>
      </w:r>
      <w:hyperlink r:id="rId56" w:anchor="L1" w:history="1">
        <w:r w:rsidRPr="00554577">
          <w:rPr>
            <w:rFonts w:eastAsia="Times New Roman"/>
            <w:i/>
            <w:iCs/>
            <w:kern w:val="0"/>
            <w:sz w:val="24"/>
            <w:szCs w:val="24"/>
            <w:vertAlign w:val="superscript"/>
            <w:lang w:eastAsia="cs-CZ"/>
            <w14:ligatures w14:val="none"/>
          </w:rPr>
          <w:t>247/1995 Sb.</w:t>
        </w:r>
      </w:hyperlink>
      <w:r w:rsidRPr="00554577">
        <w:rPr>
          <w:rFonts w:eastAsia="Times New Roman"/>
          <w:i/>
          <w:iCs/>
          <w:kern w:val="0"/>
          <w:sz w:val="24"/>
          <w:szCs w:val="24"/>
          <w:vertAlign w:val="superscript"/>
          <w:lang w:eastAsia="cs-CZ"/>
          <w14:ligatures w14:val="none"/>
        </w:rPr>
        <w:t>, ve znění zákona č. </w:t>
      </w:r>
      <w:hyperlink r:id="rId57" w:anchor="L1" w:history="1">
        <w:r w:rsidRPr="00554577">
          <w:rPr>
            <w:rFonts w:eastAsia="Times New Roman"/>
            <w:i/>
            <w:iCs/>
            <w:kern w:val="0"/>
            <w:sz w:val="24"/>
            <w:szCs w:val="24"/>
            <w:vertAlign w:val="superscript"/>
            <w:lang w:eastAsia="cs-CZ"/>
            <w14:ligatures w14:val="none"/>
          </w:rPr>
          <w:t>204/2000 Sb.</w:t>
        </w:r>
      </w:hyperlink>
      <w:r w:rsidRPr="00554577">
        <w:rPr>
          <w:rFonts w:eastAsia="Times New Roman"/>
          <w:i/>
          <w:iCs/>
          <w:kern w:val="0"/>
          <w:sz w:val="24"/>
          <w:szCs w:val="24"/>
          <w:vertAlign w:val="superscript"/>
          <w:lang w:eastAsia="cs-CZ"/>
          <w14:ligatures w14:val="none"/>
        </w:rPr>
        <w:t> a zákona č. </w:t>
      </w:r>
      <w:hyperlink r:id="rId58" w:anchor="L1" w:history="1">
        <w:r w:rsidRPr="00554577">
          <w:rPr>
            <w:rFonts w:eastAsia="Times New Roman"/>
            <w:i/>
            <w:iCs/>
            <w:kern w:val="0"/>
            <w:sz w:val="24"/>
            <w:szCs w:val="24"/>
            <w:vertAlign w:val="superscript"/>
            <w:lang w:eastAsia="cs-CZ"/>
            <w14:ligatures w14:val="none"/>
          </w:rPr>
          <w:t>37/2002 Sb.</w:t>
        </w:r>
      </w:hyperlink>
    </w:p>
    <w:p w14:paraId="0BCB9FAF" w14:textId="77777777" w:rsidR="00554577" w:rsidRPr="00554577" w:rsidRDefault="00554577" w:rsidP="007F490B">
      <w:pPr>
        <w:shd w:val="clear" w:color="auto" w:fill="FFFFFF"/>
        <w:rPr>
          <w:rFonts w:eastAsia="Times New Roman"/>
          <w:b/>
          <w:bCs/>
          <w:kern w:val="0"/>
          <w:sz w:val="20"/>
          <w:szCs w:val="20"/>
          <w:lang w:eastAsia="cs-CZ"/>
          <w14:ligatures w14:val="none"/>
        </w:rPr>
      </w:pPr>
    </w:p>
    <w:p w14:paraId="35451DC4" w14:textId="3C28FF01"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11</w:t>
      </w:r>
    </w:p>
    <w:p w14:paraId="3793BAA0" w14:textId="77777777" w:rsidR="007F490B" w:rsidRPr="00554577" w:rsidRDefault="007F490B" w:rsidP="00554577">
      <w:pPr>
        <w:shd w:val="clear" w:color="auto" w:fill="FFFFFF"/>
        <w:jc w:val="center"/>
        <w:rPr>
          <w:rFonts w:eastAsia="Times New Roman"/>
          <w:b/>
          <w:bCs/>
          <w:kern w:val="0"/>
          <w:sz w:val="24"/>
          <w:szCs w:val="24"/>
          <w:u w:val="single"/>
          <w:lang w:eastAsia="cs-CZ"/>
          <w14:ligatures w14:val="none"/>
        </w:rPr>
      </w:pPr>
      <w:r w:rsidRPr="00554577">
        <w:rPr>
          <w:rFonts w:eastAsia="Times New Roman"/>
          <w:b/>
          <w:bCs/>
          <w:kern w:val="0"/>
          <w:sz w:val="24"/>
          <w:szCs w:val="24"/>
          <w:u w:val="single"/>
          <w:lang w:eastAsia="cs-CZ"/>
          <w14:ligatures w14:val="none"/>
        </w:rPr>
        <w:t>Zastupitelský úřad</w:t>
      </w:r>
    </w:p>
    <w:p w14:paraId="7913A3D6" w14:textId="77777777" w:rsidR="00554577" w:rsidRPr="00554577" w:rsidRDefault="00554577" w:rsidP="007F490B">
      <w:pPr>
        <w:shd w:val="clear" w:color="auto" w:fill="FFFFFF"/>
        <w:rPr>
          <w:rFonts w:eastAsia="Times New Roman"/>
          <w:kern w:val="0"/>
          <w:sz w:val="20"/>
          <w:szCs w:val="20"/>
          <w:lang w:eastAsia="cs-CZ"/>
          <w14:ligatures w14:val="none"/>
        </w:rPr>
      </w:pPr>
    </w:p>
    <w:p w14:paraId="396B5E79" w14:textId="77777777"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Zastupitelský úřad v rámci svého územního obvodu</w:t>
      </w:r>
    </w:p>
    <w:p w14:paraId="67141355" w14:textId="083CD231" w:rsidR="007F490B" w:rsidRPr="00F534AD" w:rsidRDefault="007F490B" w:rsidP="005A049D">
      <w:pPr>
        <w:pStyle w:val="Odstavecseseznamem"/>
        <w:numPr>
          <w:ilvl w:val="0"/>
          <w:numId w:val="9"/>
        </w:numPr>
        <w:shd w:val="clear" w:color="auto" w:fill="FFFFFF"/>
        <w:ind w:left="426" w:hanging="426"/>
        <w:rPr>
          <w:rFonts w:eastAsia="Times New Roman"/>
          <w:kern w:val="0"/>
          <w:sz w:val="24"/>
          <w:szCs w:val="24"/>
          <w:vertAlign w:val="superscript"/>
          <w:lang w:eastAsia="cs-CZ"/>
          <w14:ligatures w14:val="none"/>
        </w:rPr>
      </w:pPr>
      <w:r w:rsidRPr="00554577">
        <w:rPr>
          <w:rFonts w:eastAsia="Times New Roman"/>
          <w:kern w:val="0"/>
          <w:sz w:val="24"/>
          <w:szCs w:val="24"/>
          <w:lang w:eastAsia="cs-CZ"/>
          <w14:ligatures w14:val="none"/>
        </w:rPr>
        <w:t>vede zvláštní seznam voličů podle zvláštního právního předpisu, </w:t>
      </w:r>
      <w:hyperlink r:id="rId59" w:anchor="L116" w:history="1">
        <w:r w:rsidRPr="00F534AD">
          <w:rPr>
            <w:rFonts w:eastAsia="Times New Roman"/>
            <w:kern w:val="0"/>
            <w:sz w:val="24"/>
            <w:szCs w:val="24"/>
            <w:vertAlign w:val="superscript"/>
            <w:lang w:eastAsia="cs-CZ"/>
            <w14:ligatures w14:val="none"/>
          </w:rPr>
          <w:t>8)</w:t>
        </w:r>
      </w:hyperlink>
    </w:p>
    <w:p w14:paraId="083699BF" w14:textId="08520303" w:rsidR="007F490B" w:rsidRPr="00554577" w:rsidRDefault="007F490B" w:rsidP="005A049D">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vydává voličské průkazy (</w:t>
      </w:r>
      <w:hyperlink r:id="rId60" w:anchor="L318" w:history="1">
        <w:r w:rsidRPr="00554577">
          <w:rPr>
            <w:rFonts w:eastAsia="Times New Roman"/>
            <w:kern w:val="0"/>
            <w:sz w:val="24"/>
            <w:szCs w:val="24"/>
            <w:lang w:eastAsia="cs-CZ"/>
            <w14:ligatures w14:val="none"/>
          </w:rPr>
          <w:t>§ 30</w:t>
        </w:r>
      </w:hyperlink>
      <w:r w:rsidRPr="00554577">
        <w:rPr>
          <w:rFonts w:eastAsia="Times New Roman"/>
          <w:kern w:val="0"/>
          <w:sz w:val="24"/>
          <w:szCs w:val="24"/>
          <w:lang w:eastAsia="cs-CZ"/>
          <w14:ligatures w14:val="none"/>
        </w:rPr>
        <w:t>),</w:t>
      </w:r>
    </w:p>
    <w:p w14:paraId="31B4DD26" w14:textId="164B67DA" w:rsidR="007F490B" w:rsidRPr="00554577" w:rsidRDefault="007F490B" w:rsidP="005A049D">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zajišťuje podle místních podmínek informování o době a místě konání voleb do Evropského parlamentu na území České republiky, o možnosti zápisu do zvláštního seznamu voličů a vydání voličského průkazu, a to případně i v příslušném cizím jazyce,</w:t>
      </w:r>
    </w:p>
    <w:p w14:paraId="0294CD74" w14:textId="729B2299" w:rsidR="007F490B" w:rsidRPr="00554577" w:rsidRDefault="007F490B" w:rsidP="005A049D">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plní další úkoly podle tohoto zákona.</w:t>
      </w:r>
    </w:p>
    <w:p w14:paraId="219A9C08"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43609DEC" w14:textId="77777777" w:rsidR="007F490B" w:rsidRPr="00554577" w:rsidRDefault="007F490B" w:rsidP="007F490B">
      <w:pPr>
        <w:shd w:val="clear" w:color="auto" w:fill="FFFFFF"/>
        <w:rPr>
          <w:rFonts w:eastAsia="Times New Roman"/>
          <w:kern w:val="0"/>
          <w:sz w:val="24"/>
          <w:szCs w:val="24"/>
          <w:vertAlign w:val="superscript"/>
          <w:lang w:eastAsia="cs-CZ"/>
          <w14:ligatures w14:val="none"/>
        </w:rPr>
      </w:pPr>
      <w:r w:rsidRPr="00554577">
        <w:rPr>
          <w:rFonts w:eastAsia="Times New Roman"/>
          <w:i/>
          <w:iCs/>
          <w:kern w:val="0"/>
          <w:sz w:val="24"/>
          <w:szCs w:val="24"/>
          <w:vertAlign w:val="superscript"/>
          <w:lang w:eastAsia="cs-CZ"/>
          <w14:ligatures w14:val="none"/>
        </w:rPr>
        <w:t>8) </w:t>
      </w:r>
      <w:hyperlink r:id="rId61" w:anchor="L31" w:history="1">
        <w:r w:rsidRPr="00554577">
          <w:rPr>
            <w:rFonts w:eastAsia="Times New Roman"/>
            <w:i/>
            <w:iCs/>
            <w:kern w:val="0"/>
            <w:sz w:val="24"/>
            <w:szCs w:val="24"/>
            <w:vertAlign w:val="superscript"/>
            <w:lang w:eastAsia="cs-CZ"/>
            <w14:ligatures w14:val="none"/>
          </w:rPr>
          <w:t>§ 6</w:t>
        </w:r>
      </w:hyperlink>
      <w:r w:rsidRPr="00554577">
        <w:rPr>
          <w:rFonts w:eastAsia="Times New Roman"/>
          <w:i/>
          <w:iCs/>
          <w:kern w:val="0"/>
          <w:sz w:val="24"/>
          <w:szCs w:val="24"/>
          <w:vertAlign w:val="superscript"/>
          <w:lang w:eastAsia="cs-CZ"/>
          <w14:ligatures w14:val="none"/>
        </w:rPr>
        <w:t> zákona č. </w:t>
      </w:r>
      <w:hyperlink r:id="rId62" w:anchor="L1" w:history="1">
        <w:r w:rsidRPr="00554577">
          <w:rPr>
            <w:rFonts w:eastAsia="Times New Roman"/>
            <w:i/>
            <w:iCs/>
            <w:kern w:val="0"/>
            <w:sz w:val="24"/>
            <w:szCs w:val="24"/>
            <w:vertAlign w:val="superscript"/>
            <w:lang w:eastAsia="cs-CZ"/>
            <w14:ligatures w14:val="none"/>
          </w:rPr>
          <w:t>247/1995 Sb.</w:t>
        </w:r>
      </w:hyperlink>
      <w:r w:rsidRPr="00554577">
        <w:rPr>
          <w:rFonts w:eastAsia="Times New Roman"/>
          <w:i/>
          <w:iCs/>
          <w:kern w:val="0"/>
          <w:sz w:val="24"/>
          <w:szCs w:val="24"/>
          <w:vertAlign w:val="superscript"/>
          <w:lang w:eastAsia="cs-CZ"/>
          <w14:ligatures w14:val="none"/>
        </w:rPr>
        <w:t>, ve znění zákona č. </w:t>
      </w:r>
      <w:hyperlink r:id="rId63" w:anchor="L1" w:history="1">
        <w:r w:rsidRPr="00554577">
          <w:rPr>
            <w:rFonts w:eastAsia="Times New Roman"/>
            <w:i/>
            <w:iCs/>
            <w:kern w:val="0"/>
            <w:sz w:val="24"/>
            <w:szCs w:val="24"/>
            <w:vertAlign w:val="superscript"/>
            <w:lang w:eastAsia="cs-CZ"/>
            <w14:ligatures w14:val="none"/>
          </w:rPr>
          <w:t>204/2000 Sb.</w:t>
        </w:r>
      </w:hyperlink>
      <w:r w:rsidRPr="00554577">
        <w:rPr>
          <w:rFonts w:eastAsia="Times New Roman"/>
          <w:i/>
          <w:iCs/>
          <w:kern w:val="0"/>
          <w:sz w:val="24"/>
          <w:szCs w:val="24"/>
          <w:vertAlign w:val="superscript"/>
          <w:lang w:eastAsia="cs-CZ"/>
          <w14:ligatures w14:val="none"/>
        </w:rPr>
        <w:t> a zákona č. </w:t>
      </w:r>
      <w:hyperlink r:id="rId64" w:anchor="L1" w:history="1">
        <w:r w:rsidRPr="00554577">
          <w:rPr>
            <w:rFonts w:eastAsia="Times New Roman"/>
            <w:i/>
            <w:iCs/>
            <w:kern w:val="0"/>
            <w:sz w:val="24"/>
            <w:szCs w:val="24"/>
            <w:vertAlign w:val="superscript"/>
            <w:lang w:eastAsia="cs-CZ"/>
            <w14:ligatures w14:val="none"/>
          </w:rPr>
          <w:t>37/2002 Sb.</w:t>
        </w:r>
      </w:hyperlink>
    </w:p>
    <w:p w14:paraId="0246460C" w14:textId="77777777" w:rsidR="00771C7F" w:rsidRDefault="00771C7F" w:rsidP="00554577">
      <w:pPr>
        <w:shd w:val="clear" w:color="auto" w:fill="FFFFFF"/>
        <w:jc w:val="center"/>
        <w:rPr>
          <w:rFonts w:eastAsia="Times New Roman"/>
          <w:b/>
          <w:bCs/>
          <w:kern w:val="0"/>
          <w:sz w:val="24"/>
          <w:szCs w:val="24"/>
          <w:lang w:eastAsia="cs-CZ"/>
          <w14:ligatures w14:val="none"/>
        </w:rPr>
      </w:pPr>
    </w:p>
    <w:p w14:paraId="7831FE6D" w14:textId="77777777" w:rsidR="00771C7F" w:rsidRDefault="00771C7F" w:rsidP="00554577">
      <w:pPr>
        <w:shd w:val="clear" w:color="auto" w:fill="FFFFFF"/>
        <w:jc w:val="center"/>
        <w:rPr>
          <w:rFonts w:eastAsia="Times New Roman"/>
          <w:b/>
          <w:bCs/>
          <w:kern w:val="0"/>
          <w:sz w:val="24"/>
          <w:szCs w:val="24"/>
          <w:lang w:eastAsia="cs-CZ"/>
          <w14:ligatures w14:val="none"/>
        </w:rPr>
      </w:pPr>
    </w:p>
    <w:p w14:paraId="184C23D4" w14:textId="77777777" w:rsidR="00771C7F" w:rsidRDefault="00771C7F" w:rsidP="00554577">
      <w:pPr>
        <w:shd w:val="clear" w:color="auto" w:fill="FFFFFF"/>
        <w:jc w:val="center"/>
        <w:rPr>
          <w:rFonts w:eastAsia="Times New Roman"/>
          <w:b/>
          <w:bCs/>
          <w:kern w:val="0"/>
          <w:sz w:val="24"/>
          <w:szCs w:val="24"/>
          <w:lang w:eastAsia="cs-CZ"/>
          <w14:ligatures w14:val="none"/>
        </w:rPr>
      </w:pPr>
    </w:p>
    <w:p w14:paraId="7A9627DD" w14:textId="77777777" w:rsidR="00771C7F" w:rsidRDefault="00771C7F" w:rsidP="00554577">
      <w:pPr>
        <w:shd w:val="clear" w:color="auto" w:fill="FFFFFF"/>
        <w:jc w:val="center"/>
        <w:rPr>
          <w:rFonts w:eastAsia="Times New Roman"/>
          <w:b/>
          <w:bCs/>
          <w:kern w:val="0"/>
          <w:sz w:val="24"/>
          <w:szCs w:val="24"/>
          <w:lang w:eastAsia="cs-CZ"/>
          <w14:ligatures w14:val="none"/>
        </w:rPr>
      </w:pPr>
    </w:p>
    <w:p w14:paraId="07FE26FC" w14:textId="77777777" w:rsidR="00771C7F" w:rsidRDefault="00771C7F" w:rsidP="00554577">
      <w:pPr>
        <w:shd w:val="clear" w:color="auto" w:fill="FFFFFF"/>
        <w:jc w:val="center"/>
        <w:rPr>
          <w:rFonts w:eastAsia="Times New Roman"/>
          <w:b/>
          <w:bCs/>
          <w:kern w:val="0"/>
          <w:sz w:val="24"/>
          <w:szCs w:val="24"/>
          <w:lang w:eastAsia="cs-CZ"/>
          <w14:ligatures w14:val="none"/>
        </w:rPr>
      </w:pPr>
    </w:p>
    <w:p w14:paraId="6C974E5C" w14:textId="6D845001" w:rsidR="007F490B" w:rsidRPr="00C47161" w:rsidRDefault="007F490B" w:rsidP="00554577">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12</w:t>
      </w:r>
    </w:p>
    <w:p w14:paraId="03A60148" w14:textId="77777777" w:rsidR="007F490B" w:rsidRPr="00554577" w:rsidRDefault="007F490B" w:rsidP="00554577">
      <w:pPr>
        <w:shd w:val="clear" w:color="auto" w:fill="FFFFFF"/>
        <w:jc w:val="center"/>
        <w:rPr>
          <w:rFonts w:eastAsia="Times New Roman"/>
          <w:kern w:val="0"/>
          <w:sz w:val="24"/>
          <w:szCs w:val="24"/>
          <w:u w:val="single"/>
          <w:lang w:eastAsia="cs-CZ"/>
          <w14:ligatures w14:val="none"/>
        </w:rPr>
      </w:pPr>
      <w:r w:rsidRPr="00554577">
        <w:rPr>
          <w:rFonts w:eastAsia="Times New Roman"/>
          <w:b/>
          <w:bCs/>
          <w:kern w:val="0"/>
          <w:sz w:val="24"/>
          <w:szCs w:val="24"/>
          <w:u w:val="single"/>
          <w:lang w:eastAsia="cs-CZ"/>
          <w14:ligatures w14:val="none"/>
        </w:rPr>
        <w:t>Český statistický úřad</w:t>
      </w:r>
    </w:p>
    <w:p w14:paraId="45BDAEF6" w14:textId="77777777" w:rsidR="00554577" w:rsidRDefault="00554577" w:rsidP="007F490B">
      <w:pPr>
        <w:shd w:val="clear" w:color="auto" w:fill="FFFFFF"/>
        <w:rPr>
          <w:rFonts w:eastAsia="Times New Roman"/>
          <w:kern w:val="0"/>
          <w:sz w:val="24"/>
          <w:szCs w:val="24"/>
          <w:lang w:eastAsia="cs-CZ"/>
          <w14:ligatures w14:val="none"/>
        </w:rPr>
      </w:pPr>
    </w:p>
    <w:p w14:paraId="128BE354" w14:textId="60194D77"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Český statistický úřad vypracovává závazný systém zjišťování a zpracování výsledků voleb a zajišťuje vyhotovení příslušného programového vybavení nutného pro zpracování a poskytování výsledků voleb do Evropského parlamentu na území České republiky.</w:t>
      </w:r>
    </w:p>
    <w:p w14:paraId="7D8EDAF2" w14:textId="77777777" w:rsidR="00554577" w:rsidRDefault="00554577" w:rsidP="00554577">
      <w:pPr>
        <w:shd w:val="clear" w:color="auto" w:fill="FFFFFF"/>
        <w:ind w:firstLine="426"/>
        <w:rPr>
          <w:rFonts w:eastAsia="Times New Roman"/>
          <w:kern w:val="0"/>
          <w:sz w:val="24"/>
          <w:szCs w:val="24"/>
          <w:lang w:eastAsia="cs-CZ"/>
          <w14:ligatures w14:val="none"/>
        </w:rPr>
      </w:pPr>
    </w:p>
    <w:p w14:paraId="1B9CBB86" w14:textId="18EE0051"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Český statistický úřad dále</w:t>
      </w:r>
    </w:p>
    <w:p w14:paraId="66D2CB62" w14:textId="41E6B44A"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zabezpečuje technicky systém zpracování výsledků voleb do Evropského parlamentu na pracovištích vytvářených u pověřených obecních úřadů a u Státní volební komise a spolupracuje přitom s Ministerstvem vnitra a obecními úřady,</w:t>
      </w:r>
    </w:p>
    <w:p w14:paraId="3FD16849" w14:textId="0E5497E0"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zpracuje celkové výsledky voleb do Evropského parlamentu a zápis o výsledku voleb (</w:t>
      </w:r>
      <w:hyperlink r:id="rId65" w:anchor="L445" w:history="1">
        <w:r w:rsidRPr="00554577">
          <w:rPr>
            <w:rFonts w:eastAsia="Times New Roman"/>
            <w:kern w:val="0"/>
            <w:sz w:val="24"/>
            <w:szCs w:val="24"/>
            <w:lang w:eastAsia="cs-CZ"/>
            <w14:ligatures w14:val="none"/>
          </w:rPr>
          <w:t>§ 49 odst. 1</w:t>
        </w:r>
      </w:hyperlink>
      <w:r w:rsidRPr="00554577">
        <w:rPr>
          <w:rFonts w:eastAsia="Times New Roman"/>
          <w:kern w:val="0"/>
          <w:sz w:val="24"/>
          <w:szCs w:val="24"/>
          <w:lang w:eastAsia="cs-CZ"/>
          <w14:ligatures w14:val="none"/>
        </w:rPr>
        <w:t>) a předá je Státní volební komisi,</w:t>
      </w:r>
    </w:p>
    <w:p w14:paraId="5F9A91C2" w14:textId="73EE672E"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technicky zajišťuje dostupnost a poskytování výsledků voleb,</w:t>
      </w:r>
    </w:p>
    <w:p w14:paraId="47D6A621" w14:textId="5C860F80"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pro jednotlivá pracoviště podle </w:t>
      </w:r>
      <w:hyperlink r:id="rId66" w:anchor="L121" w:history="1">
        <w:r w:rsidRPr="00554577">
          <w:rPr>
            <w:rFonts w:eastAsia="Times New Roman"/>
            <w:kern w:val="0"/>
            <w:sz w:val="24"/>
            <w:szCs w:val="24"/>
            <w:lang w:eastAsia="cs-CZ"/>
            <w14:ligatures w14:val="none"/>
          </w:rPr>
          <w:t>písmena a)</w:t>
        </w:r>
      </w:hyperlink>
      <w:r w:rsidRPr="00554577">
        <w:rPr>
          <w:rFonts w:eastAsia="Times New Roman"/>
          <w:kern w:val="0"/>
          <w:sz w:val="24"/>
          <w:szCs w:val="24"/>
          <w:lang w:eastAsia="cs-CZ"/>
          <w14:ligatures w14:val="none"/>
        </w:rPr>
        <w:t> zabezpečuje zaměstnance Českého statistického úřadu pověřené zjišťováním a zpracováním výsledků voleb do Evropského parlamentu a potřebný počet dalších osob pro zajištění zpracování a poskytování výsledků voleb, provádí jejich školení a vyškoleným zaměstnancům vydá pověření,</w:t>
      </w:r>
    </w:p>
    <w:p w14:paraId="10B013FC" w14:textId="0C813F99"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provádí školení členů okrskových volebních komisí k systému zjišťování a zpracování výsledků hlasování, a to alespoň pro osoby, jejichž účast na školení je povinná,</w:t>
      </w:r>
    </w:p>
    <w:p w14:paraId="4DFB75C6" w14:textId="43A6B82E"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vydá okrskovým volebním komisím písemný doklad ve formě počítačové sestavy osvědčující, že výsledky z volebního okrsku byly do dalšího zpracování převzaty bezchybně,</w:t>
      </w:r>
    </w:p>
    <w:p w14:paraId="42E214DB" w14:textId="284F2479"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vyhotovuje registry a číselníky kandidátů a kandidujících politických stran, politických hnutí a koalic,</w:t>
      </w:r>
    </w:p>
    <w:p w14:paraId="7646ECEC" w14:textId="16DA9DAB"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sděluje případné duplicity na kandidátních listinách podaných v České republice Ministerstvu vnitra,</w:t>
      </w:r>
    </w:p>
    <w:p w14:paraId="19FC11FF" w14:textId="796513A8"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řeší stížnosti na funkci technických zařízení a příslušného programového vybavení, použitých při zpracování výsledků voleb,</w:t>
      </w:r>
    </w:p>
    <w:p w14:paraId="764B2BA4" w14:textId="3BA65DCB"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předá zápisy o průběhu a výsledku hlasování převzaté od okrskových volebních komisí do úschovy příslušnému pověřenému obecnímu úřadu nejpozději 10 dnů od ukončení jejich zpracování,</w:t>
      </w:r>
    </w:p>
    <w:p w14:paraId="3CD621C6" w14:textId="235C0CA6" w:rsidR="007F490B" w:rsidRPr="00554577" w:rsidRDefault="007F490B" w:rsidP="005A049D">
      <w:pPr>
        <w:pStyle w:val="Odstavecseseznamem"/>
        <w:numPr>
          <w:ilvl w:val="0"/>
          <w:numId w:val="10"/>
        </w:numPr>
        <w:shd w:val="clear" w:color="auto" w:fill="FFFFFF"/>
        <w:ind w:left="426" w:hanging="426"/>
        <w:rPr>
          <w:rFonts w:eastAsia="Times New Roman"/>
          <w:kern w:val="0"/>
          <w:sz w:val="24"/>
          <w:szCs w:val="24"/>
          <w:lang w:eastAsia="cs-CZ"/>
          <w14:ligatures w14:val="none"/>
        </w:rPr>
      </w:pPr>
      <w:r w:rsidRPr="00554577">
        <w:rPr>
          <w:rFonts w:eastAsia="Times New Roman"/>
          <w:kern w:val="0"/>
          <w:sz w:val="24"/>
          <w:szCs w:val="24"/>
          <w:lang w:eastAsia="cs-CZ"/>
          <w14:ligatures w14:val="none"/>
        </w:rPr>
        <w:t>po vyhlášení celkových výsledků voleb do Evropského parlamentu poskytuje na vyžádání informace o výsledcích voleb v požadovaném územním členění.</w:t>
      </w:r>
    </w:p>
    <w:p w14:paraId="7BD72956" w14:textId="77777777" w:rsidR="00554577" w:rsidRDefault="00554577" w:rsidP="007F490B">
      <w:pPr>
        <w:shd w:val="clear" w:color="auto" w:fill="FFFFFF"/>
        <w:rPr>
          <w:rFonts w:eastAsia="Times New Roman"/>
          <w:kern w:val="0"/>
          <w:sz w:val="24"/>
          <w:szCs w:val="24"/>
          <w:lang w:eastAsia="cs-CZ"/>
          <w14:ligatures w14:val="none"/>
        </w:rPr>
      </w:pPr>
    </w:p>
    <w:p w14:paraId="7DDA71AE" w14:textId="6C72669B" w:rsidR="007F490B" w:rsidRPr="00C47161" w:rsidRDefault="007F490B" w:rsidP="00554577">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Zaměstnanec Českého statistického úřadu, který má pověření podle </w:t>
      </w:r>
      <w:hyperlink r:id="rId67" w:anchor="L124" w:history="1">
        <w:r w:rsidRPr="00C47161">
          <w:rPr>
            <w:rFonts w:eastAsia="Times New Roman"/>
            <w:kern w:val="0"/>
            <w:sz w:val="24"/>
            <w:szCs w:val="24"/>
            <w:lang w:eastAsia="cs-CZ"/>
            <w14:ligatures w14:val="none"/>
          </w:rPr>
          <w:t>odstavce 2 písm. d)</w:t>
        </w:r>
      </w:hyperlink>
      <w:r w:rsidRPr="00C47161">
        <w:rPr>
          <w:rFonts w:eastAsia="Times New Roman"/>
          <w:kern w:val="0"/>
          <w:sz w:val="24"/>
          <w:szCs w:val="24"/>
          <w:lang w:eastAsia="cs-CZ"/>
          <w14:ligatures w14:val="none"/>
        </w:rPr>
        <w:t>, je oprávněn</w:t>
      </w:r>
    </w:p>
    <w:p w14:paraId="40482EBA" w14:textId="4474586F"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zdržovat se v místnosti, kde okrsková volební komise sčítá hlasy (</w:t>
      </w:r>
      <w:hyperlink r:id="rId68" w:anchor="L389" w:history="1">
        <w:r w:rsidRPr="00DB458F">
          <w:rPr>
            <w:rFonts w:eastAsia="Times New Roman"/>
            <w:kern w:val="0"/>
            <w:sz w:val="24"/>
            <w:szCs w:val="24"/>
            <w:lang w:eastAsia="cs-CZ"/>
            <w14:ligatures w14:val="none"/>
          </w:rPr>
          <w:t>§ 41</w:t>
        </w:r>
      </w:hyperlink>
      <w:r w:rsidRPr="00DB458F">
        <w:rPr>
          <w:rFonts w:eastAsia="Times New Roman"/>
          <w:kern w:val="0"/>
          <w:sz w:val="24"/>
          <w:szCs w:val="24"/>
          <w:lang w:eastAsia="cs-CZ"/>
          <w14:ligatures w14:val="none"/>
        </w:rPr>
        <w:t>),</w:t>
      </w:r>
    </w:p>
    <w:p w14:paraId="2C355BA1" w14:textId="3BB82B33"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převzít stejnopis zápisu o průběhu a výsledku hlasování a výsledek hlasování na technickém nosiči,</w:t>
      </w:r>
    </w:p>
    <w:p w14:paraId="160902F6" w14:textId="5180A537"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stanovit lhůtu k odstranění chyb a k předání nového zápisu o průběhu a výsledku hlasování,</w:t>
      </w:r>
    </w:p>
    <w:p w14:paraId="72C3582D" w14:textId="35D19F8E"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vydat pokyn k ukončení zasedání okrskové volební komise v druhý den voleb (</w:t>
      </w:r>
      <w:hyperlink r:id="rId69" w:anchor="L423" w:history="1">
        <w:r w:rsidRPr="00DB458F">
          <w:rPr>
            <w:rFonts w:eastAsia="Times New Roman"/>
            <w:kern w:val="0"/>
            <w:sz w:val="24"/>
            <w:szCs w:val="24"/>
            <w:lang w:eastAsia="cs-CZ"/>
            <w14:ligatures w14:val="none"/>
          </w:rPr>
          <w:t>§ 45 odst. 3</w:t>
        </w:r>
      </w:hyperlink>
      <w:r w:rsidRPr="00DB458F">
        <w:rPr>
          <w:rFonts w:eastAsia="Times New Roman"/>
          <w:kern w:val="0"/>
          <w:sz w:val="24"/>
          <w:szCs w:val="24"/>
          <w:lang w:eastAsia="cs-CZ"/>
          <w14:ligatures w14:val="none"/>
        </w:rPr>
        <w:t>),</w:t>
      </w:r>
    </w:p>
    <w:p w14:paraId="4B1ABB1F" w14:textId="16072575"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zajistit převzetí výsledků hlasování za všechny územně příslušné volební okrsky,</w:t>
      </w:r>
    </w:p>
    <w:p w14:paraId="5B896901" w14:textId="6FC5FEB6" w:rsidR="007F490B" w:rsidRPr="00DB458F" w:rsidRDefault="007F490B" w:rsidP="005A049D">
      <w:pPr>
        <w:pStyle w:val="Odstavecseseznamem"/>
        <w:numPr>
          <w:ilvl w:val="0"/>
          <w:numId w:val="1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zajistit zpracování celkového výsledku voleb.</w:t>
      </w:r>
    </w:p>
    <w:p w14:paraId="418E35E9" w14:textId="26017256" w:rsidR="007F490B" w:rsidRPr="00DB458F" w:rsidRDefault="000848A1" w:rsidP="005A049D">
      <w:pPr>
        <w:pStyle w:val="Odstavecseseznamem"/>
        <w:numPr>
          <w:ilvl w:val="0"/>
          <w:numId w:val="11"/>
        </w:numPr>
        <w:shd w:val="clear" w:color="auto" w:fill="FFFFFF"/>
        <w:ind w:left="426" w:hanging="426"/>
        <w:rPr>
          <w:rFonts w:eastAsia="Times New Roman"/>
          <w:i/>
          <w:iCs/>
          <w:kern w:val="0"/>
          <w:sz w:val="24"/>
          <w:szCs w:val="24"/>
          <w:lang w:eastAsia="cs-CZ"/>
          <w14:ligatures w14:val="none"/>
        </w:rPr>
      </w:pPr>
      <w:hyperlink r:id="rId70" w:anchor="L38" w:history="1">
        <w:r w:rsidR="007F490B" w:rsidRPr="00DB458F">
          <w:rPr>
            <w:rFonts w:eastAsia="Times New Roman"/>
            <w:i/>
            <w:iCs/>
            <w:kern w:val="0"/>
            <w:sz w:val="24"/>
            <w:szCs w:val="24"/>
            <w:lang w:eastAsia="cs-CZ"/>
            <w14:ligatures w14:val="none"/>
          </w:rPr>
          <w:t>zrušeno</w:t>
        </w:r>
      </w:hyperlink>
    </w:p>
    <w:p w14:paraId="3CB24856"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42108587"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07B710BA" w14:textId="1E8DD426"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13</w:t>
      </w:r>
    </w:p>
    <w:p w14:paraId="15096453"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Krajský úřad</w:t>
      </w:r>
    </w:p>
    <w:p w14:paraId="1A4D3331" w14:textId="77777777" w:rsidR="00DB458F" w:rsidRDefault="00DB458F" w:rsidP="007F490B">
      <w:pPr>
        <w:shd w:val="clear" w:color="auto" w:fill="FFFFFF"/>
        <w:rPr>
          <w:rFonts w:eastAsia="Times New Roman"/>
          <w:kern w:val="0"/>
          <w:sz w:val="24"/>
          <w:szCs w:val="24"/>
          <w:lang w:eastAsia="cs-CZ"/>
          <w14:ligatures w14:val="none"/>
        </w:rPr>
      </w:pPr>
    </w:p>
    <w:p w14:paraId="245A72D6" w14:textId="72B163C3"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Krajský úřad pro volby do Evropského parlamentu na území České republiky</w:t>
      </w:r>
    </w:p>
    <w:p w14:paraId="3CF43570" w14:textId="79C9E381"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organizačně a technicky přípravu, průběh a provedení voleb v kraji,</w:t>
      </w:r>
    </w:p>
    <w:p w14:paraId="7FB2DE47" w14:textId="7D6B22BF"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sestavuje přehled o telefonním spojení do každé volební místnosti v územním obvodu kraje z podkladů pověřených obecních úřadů a zveřejňuje jej způsobem umožňujícím dálkový přístup,</w:t>
      </w:r>
    </w:p>
    <w:p w14:paraId="0C064CC5" w14:textId="0829DDE3"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informuje starosty o registraci kandidátních listin a poskytuje jim adresy zmocněnců politických stran, politických hnutí a koalic, jejichž kandidátní listiny byly zaregistrovány,</w:t>
      </w:r>
    </w:p>
    <w:p w14:paraId="68BBE885" w14:textId="5A429D2C"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podílí se na distribuci volebních materiálů,</w:t>
      </w:r>
    </w:p>
    <w:p w14:paraId="0BD4370C" w14:textId="0FC9C9C5"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kontroluje průběh hlasování a sčítání hlasů ve volebních místnostech,</w:t>
      </w:r>
    </w:p>
    <w:p w14:paraId="67507D15" w14:textId="1532078D"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řeší stížnosti na organizačně technické zabezpečení voleb na úrovni obcí poté, co se stěžovatel neúspěšně domáhal nápravy u obecního úřadu,</w:t>
      </w:r>
    </w:p>
    <w:p w14:paraId="15DB718A" w14:textId="604F6780"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projednává přestupky a jiné správní delikty na úseku volební kampaně a ukládá pokuty podle tohoto zákona (</w:t>
      </w:r>
      <w:hyperlink r:id="rId71" w:anchor="L547" w:history="1">
        <w:r w:rsidRPr="00DB458F">
          <w:rPr>
            <w:rFonts w:eastAsia="Times New Roman"/>
            <w:kern w:val="0"/>
            <w:sz w:val="24"/>
            <w:szCs w:val="24"/>
            <w:lang w:eastAsia="cs-CZ"/>
            <w14:ligatures w14:val="none"/>
          </w:rPr>
          <w:t>§ 62</w:t>
        </w:r>
      </w:hyperlink>
      <w:r w:rsidRPr="00DB458F">
        <w:rPr>
          <w:rFonts w:eastAsia="Times New Roman"/>
          <w:kern w:val="0"/>
          <w:sz w:val="24"/>
          <w:szCs w:val="24"/>
          <w:lang w:eastAsia="cs-CZ"/>
          <w14:ligatures w14:val="none"/>
        </w:rPr>
        <w:t> a </w:t>
      </w:r>
      <w:hyperlink r:id="rId72" w:anchor="L552" w:history="1">
        <w:r w:rsidRPr="00DB458F">
          <w:rPr>
            <w:rFonts w:eastAsia="Times New Roman"/>
            <w:kern w:val="0"/>
            <w:sz w:val="24"/>
            <w:szCs w:val="24"/>
            <w:lang w:eastAsia="cs-CZ"/>
            <w14:ligatures w14:val="none"/>
          </w:rPr>
          <w:t>63</w:t>
        </w:r>
      </w:hyperlink>
      <w:r w:rsidRPr="00DB458F">
        <w:rPr>
          <w:rFonts w:eastAsia="Times New Roman"/>
          <w:kern w:val="0"/>
          <w:sz w:val="24"/>
          <w:szCs w:val="24"/>
          <w:lang w:eastAsia="cs-CZ"/>
          <w14:ligatures w14:val="none"/>
        </w:rPr>
        <w:t>),</w:t>
      </w:r>
    </w:p>
    <w:p w14:paraId="1E9F659F" w14:textId="301630BC"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archivuje volební dokumentaci,</w:t>
      </w:r>
    </w:p>
    <w:p w14:paraId="640A37DC" w14:textId="5CAF4D4C"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 případě potřeby poskytuje nezbytnou součinnost při zajištění školení členů okrskových volebních komisí prováděného Českým statistickým úřadem k systému zjišťování a zpracování výsledků voleb a pověřeným obecním úřadem k zásadám hlasování,</w:t>
      </w:r>
    </w:p>
    <w:p w14:paraId="770DEE7A" w14:textId="2155288C" w:rsidR="007F490B" w:rsidRPr="00DB458F" w:rsidRDefault="007F490B" w:rsidP="005A049D">
      <w:pPr>
        <w:pStyle w:val="Odstavecseseznamem"/>
        <w:numPr>
          <w:ilvl w:val="0"/>
          <w:numId w:val="1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plní další úkoly podle tohoto zákona.</w:t>
      </w:r>
    </w:p>
    <w:p w14:paraId="6168F624" w14:textId="77777777" w:rsidR="00DB458F" w:rsidRDefault="00DB458F" w:rsidP="007F490B">
      <w:pPr>
        <w:shd w:val="clear" w:color="auto" w:fill="FFFFFF"/>
        <w:rPr>
          <w:rFonts w:eastAsia="Times New Roman"/>
          <w:b/>
          <w:bCs/>
          <w:kern w:val="0"/>
          <w:sz w:val="24"/>
          <w:szCs w:val="24"/>
          <w:lang w:eastAsia="cs-CZ"/>
          <w14:ligatures w14:val="none"/>
        </w:rPr>
      </w:pPr>
    </w:p>
    <w:p w14:paraId="6C82AC50" w14:textId="60B6D728"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14</w:t>
      </w:r>
    </w:p>
    <w:p w14:paraId="6C196BC6"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Pověřený obecní úřad</w:t>
      </w:r>
    </w:p>
    <w:p w14:paraId="5544B34B" w14:textId="77777777" w:rsidR="00DB458F" w:rsidRDefault="00DB458F" w:rsidP="007F490B">
      <w:pPr>
        <w:shd w:val="clear" w:color="auto" w:fill="FFFFFF"/>
        <w:rPr>
          <w:rFonts w:eastAsia="Times New Roman"/>
          <w:kern w:val="0"/>
          <w:sz w:val="24"/>
          <w:szCs w:val="24"/>
          <w:lang w:eastAsia="cs-CZ"/>
          <w14:ligatures w14:val="none"/>
        </w:rPr>
      </w:pPr>
    </w:p>
    <w:p w14:paraId="26488EBB" w14:textId="5FD04DC7"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Pověřený obecní úřad</w:t>
      </w:r>
    </w:p>
    <w:p w14:paraId="489862E4" w14:textId="1B126DAD"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místnosti a pomocné prostředky pro činnost pracoviště Českého statistického úřadu při přejímce, kontrole a zpracování zápisů přebíraných od okrskových volebních komisí,</w:t>
      </w:r>
    </w:p>
    <w:p w14:paraId="19169F32" w14:textId="172D5D25"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spolupracuje s Českým statistickým úřadem na zajištění potřebných pracovních sil a technických zařízení pro vstup výsledků hlasování z jednotlivých volebních okrsků do systému zpracování na tomto pracovišti,</w:t>
      </w:r>
    </w:p>
    <w:p w14:paraId="13E5F6E4" w14:textId="0E0D2E0C"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783D455E" w14:textId="52F51691"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projednává přestupky na úseku voleb do Evropského parlamentu,</w:t>
      </w:r>
    </w:p>
    <w:p w14:paraId="619B1E5C" w14:textId="543A43AF"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16E888F7" w14:textId="1E7162CA" w:rsidR="007F490B" w:rsidRPr="00DB458F" w:rsidRDefault="007F490B" w:rsidP="005A049D">
      <w:pPr>
        <w:pStyle w:val="Odstavecseseznamem"/>
        <w:numPr>
          <w:ilvl w:val="0"/>
          <w:numId w:val="1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plní další úkoly podle tohoto zákona.</w:t>
      </w:r>
    </w:p>
    <w:p w14:paraId="0D91401A" w14:textId="77777777" w:rsidR="00DB458F" w:rsidRDefault="00DB458F" w:rsidP="007F490B">
      <w:pPr>
        <w:shd w:val="clear" w:color="auto" w:fill="FFFFFF"/>
        <w:rPr>
          <w:rFonts w:eastAsia="Times New Roman"/>
          <w:b/>
          <w:bCs/>
          <w:kern w:val="0"/>
          <w:sz w:val="24"/>
          <w:szCs w:val="24"/>
          <w:lang w:eastAsia="cs-CZ"/>
          <w14:ligatures w14:val="none"/>
        </w:rPr>
      </w:pPr>
    </w:p>
    <w:p w14:paraId="10C170BB" w14:textId="77777777" w:rsidR="00DB458F" w:rsidRDefault="00DB458F" w:rsidP="007F490B">
      <w:pPr>
        <w:shd w:val="clear" w:color="auto" w:fill="FFFFFF"/>
        <w:rPr>
          <w:rFonts w:eastAsia="Times New Roman"/>
          <w:b/>
          <w:bCs/>
          <w:kern w:val="0"/>
          <w:sz w:val="24"/>
          <w:szCs w:val="24"/>
          <w:lang w:eastAsia="cs-CZ"/>
          <w14:ligatures w14:val="none"/>
        </w:rPr>
      </w:pPr>
    </w:p>
    <w:p w14:paraId="2CDB4F30" w14:textId="77777777" w:rsidR="00771C7F" w:rsidRDefault="00771C7F" w:rsidP="007F490B">
      <w:pPr>
        <w:shd w:val="clear" w:color="auto" w:fill="FFFFFF"/>
        <w:rPr>
          <w:rFonts w:eastAsia="Times New Roman"/>
          <w:b/>
          <w:bCs/>
          <w:kern w:val="0"/>
          <w:sz w:val="24"/>
          <w:szCs w:val="24"/>
          <w:lang w:eastAsia="cs-CZ"/>
          <w14:ligatures w14:val="none"/>
        </w:rPr>
      </w:pPr>
    </w:p>
    <w:p w14:paraId="79F36496" w14:textId="77777777" w:rsidR="00771C7F" w:rsidRDefault="00771C7F" w:rsidP="007F490B">
      <w:pPr>
        <w:shd w:val="clear" w:color="auto" w:fill="FFFFFF"/>
        <w:rPr>
          <w:rFonts w:eastAsia="Times New Roman"/>
          <w:b/>
          <w:bCs/>
          <w:kern w:val="0"/>
          <w:sz w:val="24"/>
          <w:szCs w:val="24"/>
          <w:lang w:eastAsia="cs-CZ"/>
          <w14:ligatures w14:val="none"/>
        </w:rPr>
      </w:pPr>
    </w:p>
    <w:p w14:paraId="0F4FEBE5" w14:textId="77777777" w:rsidR="00DB458F" w:rsidRDefault="00DB458F" w:rsidP="007F490B">
      <w:pPr>
        <w:shd w:val="clear" w:color="auto" w:fill="FFFFFF"/>
        <w:rPr>
          <w:rFonts w:eastAsia="Times New Roman"/>
          <w:b/>
          <w:bCs/>
          <w:kern w:val="0"/>
          <w:sz w:val="24"/>
          <w:szCs w:val="24"/>
          <w:lang w:eastAsia="cs-CZ"/>
          <w14:ligatures w14:val="none"/>
        </w:rPr>
      </w:pPr>
    </w:p>
    <w:p w14:paraId="4F149FAF" w14:textId="77777777" w:rsidR="00DB458F" w:rsidRDefault="00DB458F" w:rsidP="007F490B">
      <w:pPr>
        <w:shd w:val="clear" w:color="auto" w:fill="FFFFFF"/>
        <w:rPr>
          <w:rFonts w:eastAsia="Times New Roman"/>
          <w:b/>
          <w:bCs/>
          <w:kern w:val="0"/>
          <w:sz w:val="24"/>
          <w:szCs w:val="24"/>
          <w:lang w:eastAsia="cs-CZ"/>
          <w14:ligatures w14:val="none"/>
        </w:rPr>
      </w:pPr>
    </w:p>
    <w:p w14:paraId="36B7520D" w14:textId="77777777" w:rsidR="00DB458F" w:rsidRDefault="00DB458F" w:rsidP="007F490B">
      <w:pPr>
        <w:shd w:val="clear" w:color="auto" w:fill="FFFFFF"/>
        <w:rPr>
          <w:rFonts w:eastAsia="Times New Roman"/>
          <w:b/>
          <w:bCs/>
          <w:kern w:val="0"/>
          <w:sz w:val="24"/>
          <w:szCs w:val="24"/>
          <w:lang w:eastAsia="cs-CZ"/>
          <w14:ligatures w14:val="none"/>
        </w:rPr>
      </w:pPr>
    </w:p>
    <w:p w14:paraId="6534397A" w14:textId="77777777" w:rsidR="00223115" w:rsidRDefault="00223115" w:rsidP="007F490B">
      <w:pPr>
        <w:shd w:val="clear" w:color="auto" w:fill="FFFFFF"/>
        <w:rPr>
          <w:rFonts w:eastAsia="Times New Roman"/>
          <w:b/>
          <w:bCs/>
          <w:kern w:val="0"/>
          <w:sz w:val="24"/>
          <w:szCs w:val="24"/>
          <w:lang w:eastAsia="cs-CZ"/>
          <w14:ligatures w14:val="none"/>
        </w:rPr>
      </w:pPr>
    </w:p>
    <w:p w14:paraId="1C948BE0" w14:textId="77777777" w:rsidR="00DB458F" w:rsidRDefault="00DB458F" w:rsidP="007F490B">
      <w:pPr>
        <w:shd w:val="clear" w:color="auto" w:fill="FFFFFF"/>
        <w:rPr>
          <w:rFonts w:eastAsia="Times New Roman"/>
          <w:b/>
          <w:bCs/>
          <w:kern w:val="0"/>
          <w:sz w:val="24"/>
          <w:szCs w:val="24"/>
          <w:lang w:eastAsia="cs-CZ"/>
          <w14:ligatures w14:val="none"/>
        </w:rPr>
      </w:pPr>
    </w:p>
    <w:p w14:paraId="7EA221EA" w14:textId="31D391FE"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15</w:t>
      </w:r>
    </w:p>
    <w:p w14:paraId="2CFC012D"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Obecní úřad</w:t>
      </w:r>
    </w:p>
    <w:p w14:paraId="5AC5D5DE" w14:textId="09C6D89C"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Obecní úřad</w:t>
      </w:r>
    </w:p>
    <w:p w14:paraId="72AA7A2A" w14:textId="1A5AD10D"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vede seznam voličů pro volby do Evropského parlamentu (</w:t>
      </w:r>
      <w:hyperlink r:id="rId73" w:anchor="L284" w:history="1">
        <w:r w:rsidRPr="00DB458F">
          <w:rPr>
            <w:rFonts w:eastAsia="Times New Roman"/>
            <w:kern w:val="0"/>
            <w:sz w:val="24"/>
            <w:szCs w:val="24"/>
            <w:lang w:eastAsia="cs-CZ"/>
            <w14:ligatures w14:val="none"/>
          </w:rPr>
          <w:t>§ 27</w:t>
        </w:r>
      </w:hyperlink>
      <w:r w:rsidRPr="00DB458F">
        <w:rPr>
          <w:rFonts w:eastAsia="Times New Roman"/>
          <w:kern w:val="0"/>
          <w:sz w:val="24"/>
          <w:szCs w:val="24"/>
          <w:lang w:eastAsia="cs-CZ"/>
          <w14:ligatures w14:val="none"/>
        </w:rPr>
        <w:t>),</w:t>
      </w:r>
    </w:p>
    <w:p w14:paraId="111D9944" w14:textId="50556033"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oznamuje Policii České republiky údaj o zápisu voliče, který je občanem jiného členského státu, do seznamu voličů pro volby do Evropského parlamentu nebo údaj o jeho vyškrtnutí ze seznamu voličů pro volby do Evropského parlamentu,</w:t>
      </w:r>
    </w:p>
    <w:p w14:paraId="378D90DB" w14:textId="30DB72F4"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telefonní spojení do každé volební místnosti v územním obvodu obce a telefonní číslo nahlašuje nejpozději 9 dnů přede dnem voleb pověřenému obecnímu úřadu,</w:t>
      </w:r>
    </w:p>
    <w:p w14:paraId="4CFB0284" w14:textId="6F2C115C"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zasílá komunikační centrále jiného členského státu neprodleně po zápisu do seznamu voličů pro volby do Evropského parlamentu informaci, že volič, který byl dosud pro volby do Evropského parlamentu veden ve volební evidenci tohoto členského státu, projevil vůli hlasovat ve volbách do Evropského parlamentu na území České republiky a byl v obci, která spadá do správního obvodu tohoto úřadu, zařazen do seznamu pro volby do Evropského parlamentu,</w:t>
      </w:r>
    </w:p>
    <w:p w14:paraId="549C5D71" w14:textId="0A0843B2"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pro okrskové volební komise volební místnosti, potřebné pracovní síly a pomocné prostředky,</w:t>
      </w:r>
    </w:p>
    <w:p w14:paraId="0DB98993" w14:textId="52E02C6F"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vydává voličské průkazy (</w:t>
      </w:r>
      <w:hyperlink r:id="rId74" w:anchor="L318" w:history="1">
        <w:r w:rsidRPr="00DB458F">
          <w:rPr>
            <w:rFonts w:eastAsia="Times New Roman"/>
            <w:kern w:val="0"/>
            <w:sz w:val="24"/>
            <w:szCs w:val="24"/>
            <w:lang w:eastAsia="cs-CZ"/>
            <w14:ligatures w14:val="none"/>
          </w:rPr>
          <w:t>§ 30</w:t>
        </w:r>
      </w:hyperlink>
      <w:r w:rsidRPr="00DB458F">
        <w:rPr>
          <w:rFonts w:eastAsia="Times New Roman"/>
          <w:kern w:val="0"/>
          <w:sz w:val="24"/>
          <w:szCs w:val="24"/>
          <w:lang w:eastAsia="cs-CZ"/>
          <w14:ligatures w14:val="none"/>
        </w:rPr>
        <w:t>),</w:t>
      </w:r>
    </w:p>
    <w:p w14:paraId="21DF97DB" w14:textId="7ABAA349"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řeší stížnosti na organizačně technické zabezpečení voleb na úrovni volebního okrsku,</w:t>
      </w:r>
    </w:p>
    <w:p w14:paraId="19D18307" w14:textId="43950051"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archivuje volební dokumentaci,</w:t>
      </w:r>
    </w:p>
    <w:p w14:paraId="159C6E8D" w14:textId="1E278915" w:rsidR="007F490B" w:rsidRPr="00DB458F" w:rsidRDefault="007F490B" w:rsidP="005A049D">
      <w:pPr>
        <w:pStyle w:val="Odstavecseseznamem"/>
        <w:numPr>
          <w:ilvl w:val="0"/>
          <w:numId w:val="14"/>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plní další úkoly podle tohoto zákona.</w:t>
      </w:r>
    </w:p>
    <w:p w14:paraId="492DF123" w14:textId="77777777" w:rsidR="00DB458F" w:rsidRPr="00DB458F" w:rsidRDefault="00DB458F" w:rsidP="007F490B">
      <w:pPr>
        <w:shd w:val="clear" w:color="auto" w:fill="FFFFFF"/>
        <w:rPr>
          <w:rFonts w:eastAsia="Times New Roman"/>
          <w:kern w:val="0"/>
          <w:sz w:val="20"/>
          <w:szCs w:val="20"/>
          <w:lang w:eastAsia="cs-CZ"/>
          <w14:ligatures w14:val="none"/>
        </w:rPr>
      </w:pPr>
    </w:p>
    <w:p w14:paraId="2D49C3E2" w14:textId="0DE299A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Obecní úřad pro účely vedení seznamu voličů pro volby do Evropského parlamentu využívá údaje v rozsahu a za podmínek podle </w:t>
      </w:r>
      <w:hyperlink r:id="rId75" w:anchor="L623" w:history="1">
        <w:r w:rsidRPr="00C47161">
          <w:rPr>
            <w:rFonts w:eastAsia="Times New Roman"/>
            <w:kern w:val="0"/>
            <w:sz w:val="24"/>
            <w:szCs w:val="24"/>
            <w:lang w:eastAsia="cs-CZ"/>
            <w14:ligatures w14:val="none"/>
          </w:rPr>
          <w:t>§ 9 odst. 3</w:t>
        </w:r>
      </w:hyperlink>
      <w:r w:rsidRPr="00C47161">
        <w:rPr>
          <w:rFonts w:eastAsia="Times New Roman"/>
          <w:kern w:val="0"/>
          <w:sz w:val="24"/>
          <w:szCs w:val="24"/>
          <w:lang w:eastAsia="cs-CZ"/>
          <w14:ligatures w14:val="none"/>
        </w:rPr>
        <w:t> až </w:t>
      </w:r>
      <w:hyperlink r:id="rId76" w:anchor="L648" w:history="1">
        <w:r w:rsidRPr="00C47161">
          <w:rPr>
            <w:rFonts w:eastAsia="Times New Roman"/>
            <w:kern w:val="0"/>
            <w:sz w:val="24"/>
            <w:szCs w:val="24"/>
            <w:lang w:eastAsia="cs-CZ"/>
            <w14:ligatures w14:val="none"/>
          </w:rPr>
          <w:t>9</w:t>
        </w:r>
      </w:hyperlink>
      <w:r w:rsidRPr="00C47161">
        <w:rPr>
          <w:rFonts w:eastAsia="Times New Roman"/>
          <w:kern w:val="0"/>
          <w:sz w:val="24"/>
          <w:szCs w:val="24"/>
          <w:lang w:eastAsia="cs-CZ"/>
          <w14:ligatures w14:val="none"/>
        </w:rPr>
        <w:t>.</w:t>
      </w:r>
    </w:p>
    <w:p w14:paraId="521B498A" w14:textId="77777777" w:rsidR="00DB458F" w:rsidRPr="00DB458F" w:rsidRDefault="00DB458F" w:rsidP="00DB458F">
      <w:pPr>
        <w:shd w:val="clear" w:color="auto" w:fill="FFFFFF"/>
        <w:ind w:firstLine="426"/>
        <w:rPr>
          <w:rFonts w:eastAsia="Times New Roman"/>
          <w:kern w:val="0"/>
          <w:sz w:val="20"/>
          <w:szCs w:val="20"/>
          <w:lang w:eastAsia="cs-CZ"/>
          <w14:ligatures w14:val="none"/>
        </w:rPr>
      </w:pPr>
    </w:p>
    <w:p w14:paraId="01EC7279" w14:textId="0288B88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Údaje ze základního registru obyvatel, z informačního systému evidence obyvatel a informačního systému cizinců může obecní úřad předávat okrskové volební komisi.</w:t>
      </w:r>
    </w:p>
    <w:p w14:paraId="538AF86A" w14:textId="77777777" w:rsidR="00DB458F" w:rsidRDefault="00DB458F" w:rsidP="007F490B">
      <w:pPr>
        <w:shd w:val="clear" w:color="auto" w:fill="FFFFFF"/>
        <w:rPr>
          <w:rFonts w:eastAsia="Times New Roman"/>
          <w:b/>
          <w:bCs/>
          <w:kern w:val="0"/>
          <w:sz w:val="24"/>
          <w:szCs w:val="24"/>
          <w:lang w:eastAsia="cs-CZ"/>
          <w14:ligatures w14:val="none"/>
        </w:rPr>
      </w:pPr>
    </w:p>
    <w:p w14:paraId="66F0365D" w14:textId="54AEDE17"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16</w:t>
      </w:r>
    </w:p>
    <w:p w14:paraId="286286A6"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Starosta</w:t>
      </w:r>
    </w:p>
    <w:p w14:paraId="70DDF50E" w14:textId="77777777" w:rsidR="00DB458F" w:rsidRPr="00771C7F" w:rsidRDefault="00DB458F" w:rsidP="007F490B">
      <w:pPr>
        <w:shd w:val="clear" w:color="auto" w:fill="FFFFFF"/>
        <w:rPr>
          <w:rFonts w:eastAsia="Times New Roman"/>
          <w:kern w:val="0"/>
          <w:sz w:val="6"/>
          <w:szCs w:val="6"/>
          <w:lang w:eastAsia="cs-CZ"/>
          <w14:ligatures w14:val="none"/>
        </w:rPr>
      </w:pPr>
    </w:p>
    <w:p w14:paraId="66D45842" w14:textId="1568CF1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Starosta</w:t>
      </w:r>
    </w:p>
    <w:p w14:paraId="7B4AC087" w14:textId="2F1843DE"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informování voličů o době a místě konání voleb (</w:t>
      </w:r>
      <w:hyperlink r:id="rId77" w:anchor="L329" w:history="1">
        <w:r w:rsidRPr="00DB458F">
          <w:rPr>
            <w:rFonts w:eastAsia="Times New Roman"/>
            <w:kern w:val="0"/>
            <w:sz w:val="24"/>
            <w:szCs w:val="24"/>
            <w:lang w:eastAsia="cs-CZ"/>
            <w14:ligatures w14:val="none"/>
          </w:rPr>
          <w:t>§ 32</w:t>
        </w:r>
      </w:hyperlink>
      <w:r w:rsidRPr="00DB458F">
        <w:rPr>
          <w:rFonts w:eastAsia="Times New Roman"/>
          <w:kern w:val="0"/>
          <w:sz w:val="24"/>
          <w:szCs w:val="24"/>
          <w:lang w:eastAsia="cs-CZ"/>
          <w14:ligatures w14:val="none"/>
        </w:rPr>
        <w:t>) v obci, městě, statutárním městě, které není územně členěno, v městském obvodu nebo městské části města se zvláštním postavením, které je územně členěno, nebo v městské části hlavního města Prahy (dále jen "obec"),</w:t>
      </w:r>
    </w:p>
    <w:p w14:paraId="7DC8F21A" w14:textId="7CD6F90E"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dodání hlasovacích lístků voličům,</w:t>
      </w:r>
    </w:p>
    <w:p w14:paraId="20FCC16A" w14:textId="1FD74249"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stanoví s přihlédnutím k počtu voličů ve volebním okrsku nejpozději 60 dnů přede dnem voleb minimální počet členů okrskové volební komise tak, aby těchto členů bylo nejméně 5, s výjimkou volebních okrsků do 300 voličů, kde může být okrsková volební komise čtyřčlenná,</w:t>
      </w:r>
    </w:p>
    <w:p w14:paraId="1B94BDA0" w14:textId="547D5FF0"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svolá první zasedání okrskové volební komise tak, aby se uskutečnilo nejpozději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343B6CDB" w14:textId="05C34FAA"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jmenuje a odvolává zapisovatele okrskové volební komise (dále jen "zapisovatel"),</w:t>
      </w:r>
    </w:p>
    <w:p w14:paraId="66CBDD35" w14:textId="108490B2"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poskytuje každé politické straně, politickému hnutí a koalici, jejichž kandidátní listina byla zaregistrována, informace o počtu a sídle volebních okrsků zveřejněním na úřední desce obecního úřadu nejpozději 45 dnů přede dnem voleb,</w:t>
      </w:r>
    </w:p>
    <w:p w14:paraId="35F21751" w14:textId="54269EAC" w:rsidR="007F490B" w:rsidRPr="00DB458F" w:rsidRDefault="007F490B" w:rsidP="005A049D">
      <w:pPr>
        <w:pStyle w:val="Odstavecseseznamem"/>
        <w:numPr>
          <w:ilvl w:val="0"/>
          <w:numId w:val="15"/>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plní další úkoly podle tohoto zákona.</w:t>
      </w:r>
    </w:p>
    <w:p w14:paraId="237548D5" w14:textId="17F1391D"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499F32D9" w14:textId="77777777" w:rsidR="00DB458F" w:rsidRDefault="00DB458F" w:rsidP="007F490B">
      <w:pPr>
        <w:shd w:val="clear" w:color="auto" w:fill="FFFFFF"/>
        <w:rPr>
          <w:rFonts w:eastAsia="Times New Roman"/>
          <w:b/>
          <w:bCs/>
          <w:kern w:val="0"/>
          <w:sz w:val="24"/>
          <w:szCs w:val="24"/>
          <w:lang w:eastAsia="cs-CZ"/>
          <w14:ligatures w14:val="none"/>
        </w:rPr>
      </w:pPr>
    </w:p>
    <w:p w14:paraId="6577D504" w14:textId="72553355"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17</w:t>
      </w:r>
    </w:p>
    <w:p w14:paraId="4133D8CA"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Starosta stojící v čele pověřeného obecního úřadu a ředitel krajského úřadu</w:t>
      </w:r>
    </w:p>
    <w:p w14:paraId="0AC1CAFE" w14:textId="77777777" w:rsidR="00DB458F" w:rsidRPr="00DB458F" w:rsidRDefault="00DB458F" w:rsidP="007F490B">
      <w:pPr>
        <w:shd w:val="clear" w:color="auto" w:fill="FFFFFF"/>
        <w:rPr>
          <w:rFonts w:eastAsia="Times New Roman"/>
          <w:kern w:val="0"/>
          <w:sz w:val="20"/>
          <w:szCs w:val="20"/>
          <w:lang w:eastAsia="cs-CZ"/>
          <w14:ligatures w14:val="none"/>
        </w:rPr>
      </w:pPr>
    </w:p>
    <w:p w14:paraId="7D108B28" w14:textId="635D3B88"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Neplní-li starosta a místostarosta úkoly stanovené tímto zákonem nebo není-li starosta a místostarosta zvolen, plní v obci úkoly stanovené tímto zákonem, a to i po stanovené lhůtě, starosta stojící v čele pověřeného obecního úřadu, v jehož územním obvodu se obec nachází. Pokud tak starosta stojící v čele pověřeného obecního úřadu neučiní nebo neplní-li úkoly stanovené mu zákonem podle </w:t>
      </w:r>
      <w:hyperlink r:id="rId78" w:anchor="L169" w:history="1">
        <w:r w:rsidRPr="00C47161">
          <w:rPr>
            <w:rFonts w:eastAsia="Times New Roman"/>
            <w:kern w:val="0"/>
            <w:sz w:val="24"/>
            <w:szCs w:val="24"/>
            <w:lang w:eastAsia="cs-CZ"/>
            <w14:ligatures w14:val="none"/>
          </w:rPr>
          <w:t>§ 16</w:t>
        </w:r>
      </w:hyperlink>
      <w:r w:rsidRPr="00C47161">
        <w:rPr>
          <w:rFonts w:eastAsia="Times New Roman"/>
          <w:kern w:val="0"/>
          <w:sz w:val="24"/>
          <w:szCs w:val="24"/>
          <w:lang w:eastAsia="cs-CZ"/>
          <w14:ligatures w14:val="none"/>
        </w:rPr>
        <w:t>, zajistí plnění těchto úkolů ředitel krajského úřadu.</w:t>
      </w:r>
    </w:p>
    <w:p w14:paraId="40C77D8F" w14:textId="77777777" w:rsidR="00DB458F" w:rsidRPr="00DB458F" w:rsidRDefault="00DB458F" w:rsidP="00DB458F">
      <w:pPr>
        <w:shd w:val="clear" w:color="auto" w:fill="FFFFFF"/>
        <w:ind w:firstLine="426"/>
        <w:rPr>
          <w:rFonts w:eastAsia="Times New Roman"/>
          <w:kern w:val="0"/>
          <w:sz w:val="20"/>
          <w:szCs w:val="20"/>
          <w:lang w:eastAsia="cs-CZ"/>
          <w14:ligatures w14:val="none"/>
        </w:rPr>
      </w:pPr>
    </w:p>
    <w:p w14:paraId="7EB76C32" w14:textId="47952C0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 době nepřítomnosti starosty stojícího v čele pověřeného obecního úřadu plní jeho úkoly podle </w:t>
      </w:r>
      <w:hyperlink r:id="rId79" w:anchor="L181"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místostarosta. V době nepřítomnosti ředitele krajského úřadu plní jeho úkoly podle </w:t>
      </w:r>
      <w:hyperlink r:id="rId80" w:anchor="L181"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osoba určená k jeho zastupování.</w:t>
      </w:r>
    </w:p>
    <w:p w14:paraId="73DF4961" w14:textId="77777777" w:rsidR="00DB458F" w:rsidRDefault="00DB458F" w:rsidP="007F490B">
      <w:pPr>
        <w:shd w:val="clear" w:color="auto" w:fill="FFFFFF"/>
        <w:rPr>
          <w:rFonts w:eastAsia="Times New Roman"/>
          <w:b/>
          <w:bCs/>
          <w:kern w:val="0"/>
          <w:sz w:val="24"/>
          <w:szCs w:val="24"/>
          <w:lang w:eastAsia="cs-CZ"/>
          <w14:ligatures w14:val="none"/>
        </w:rPr>
      </w:pPr>
    </w:p>
    <w:p w14:paraId="5DBEC54E" w14:textId="4028AF71" w:rsidR="007F490B" w:rsidRPr="00DB458F" w:rsidRDefault="007F490B" w:rsidP="00DB458F">
      <w:pPr>
        <w:shd w:val="clear" w:color="auto" w:fill="FFFFFF"/>
        <w:jc w:val="center"/>
        <w:rPr>
          <w:rFonts w:eastAsia="Times New Roman"/>
          <w:caps/>
          <w:kern w:val="0"/>
          <w:sz w:val="24"/>
          <w:szCs w:val="24"/>
          <w:lang w:eastAsia="cs-CZ"/>
          <w14:ligatures w14:val="none"/>
        </w:rPr>
      </w:pPr>
      <w:r w:rsidRPr="00DB458F">
        <w:rPr>
          <w:rFonts w:eastAsia="Times New Roman"/>
          <w:b/>
          <w:bCs/>
          <w:caps/>
          <w:kern w:val="0"/>
          <w:sz w:val="24"/>
          <w:szCs w:val="24"/>
          <w:lang w:eastAsia="cs-CZ"/>
          <w14:ligatures w14:val="none"/>
        </w:rPr>
        <w:t>Okrsková volební komise</w:t>
      </w:r>
    </w:p>
    <w:p w14:paraId="20392916" w14:textId="77777777" w:rsidR="00DB458F" w:rsidRPr="00DB458F" w:rsidRDefault="00DB458F" w:rsidP="007F490B">
      <w:pPr>
        <w:shd w:val="clear" w:color="auto" w:fill="FFFFFF"/>
        <w:rPr>
          <w:rFonts w:eastAsia="Times New Roman"/>
          <w:b/>
          <w:bCs/>
          <w:kern w:val="0"/>
          <w:sz w:val="20"/>
          <w:szCs w:val="20"/>
          <w:lang w:eastAsia="cs-CZ"/>
          <w14:ligatures w14:val="none"/>
        </w:rPr>
      </w:pPr>
    </w:p>
    <w:p w14:paraId="7AA42703" w14:textId="59B8C3B7"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18</w:t>
      </w:r>
    </w:p>
    <w:p w14:paraId="68AF0D17" w14:textId="77777777" w:rsidR="00DB458F" w:rsidRPr="00DB458F" w:rsidRDefault="00DB458F" w:rsidP="007F490B">
      <w:pPr>
        <w:shd w:val="clear" w:color="auto" w:fill="FFFFFF"/>
        <w:rPr>
          <w:rFonts w:eastAsia="Times New Roman"/>
          <w:kern w:val="0"/>
          <w:sz w:val="20"/>
          <w:szCs w:val="20"/>
          <w:lang w:eastAsia="cs-CZ"/>
          <w14:ligatures w14:val="none"/>
        </w:rPr>
      </w:pPr>
    </w:p>
    <w:p w14:paraId="06798A97" w14:textId="4BE9F028"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Okrsková volební komise</w:t>
      </w:r>
    </w:p>
    <w:p w14:paraId="7FC676ED" w14:textId="7C7A2ACF" w:rsidR="007F490B" w:rsidRPr="00DB458F" w:rsidRDefault="007F490B" w:rsidP="005A049D">
      <w:pPr>
        <w:pStyle w:val="Odstavecseseznamem"/>
        <w:numPr>
          <w:ilvl w:val="0"/>
          <w:numId w:val="16"/>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dbá o pořádek ve volební místnosti,</w:t>
      </w:r>
    </w:p>
    <w:p w14:paraId="7BCD6B83" w14:textId="3902F859" w:rsidR="007F490B" w:rsidRPr="00DB458F" w:rsidRDefault="007F490B" w:rsidP="005A049D">
      <w:pPr>
        <w:pStyle w:val="Odstavecseseznamem"/>
        <w:numPr>
          <w:ilvl w:val="0"/>
          <w:numId w:val="16"/>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zajišťuje hlasování a dozírá na jeho průběh,</w:t>
      </w:r>
    </w:p>
    <w:p w14:paraId="12A285E4" w14:textId="62711C5E" w:rsidR="007F490B" w:rsidRPr="00DB458F" w:rsidRDefault="007F490B" w:rsidP="005A049D">
      <w:pPr>
        <w:pStyle w:val="Odstavecseseznamem"/>
        <w:numPr>
          <w:ilvl w:val="0"/>
          <w:numId w:val="16"/>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sčítá hlasy a vyhotovuje zápis o průběhu a výsledku hlasování,</w:t>
      </w:r>
    </w:p>
    <w:p w14:paraId="7FF734B2" w14:textId="39D412A0" w:rsidR="007F490B" w:rsidRPr="00DB458F" w:rsidRDefault="007F490B" w:rsidP="005A049D">
      <w:pPr>
        <w:pStyle w:val="Odstavecseseznamem"/>
        <w:numPr>
          <w:ilvl w:val="0"/>
          <w:numId w:val="16"/>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odevzdá volební dokumentaci do úschovy obecnímu úřadu, s výjimkou 1 vyhotovení zápisu o průběhu a výsledku hlasování (</w:t>
      </w:r>
      <w:hyperlink r:id="rId81" w:anchor="L421" w:history="1">
        <w:r w:rsidRPr="00DB458F">
          <w:rPr>
            <w:rFonts w:eastAsia="Times New Roman"/>
            <w:kern w:val="0"/>
            <w:sz w:val="24"/>
            <w:szCs w:val="24"/>
            <w:lang w:eastAsia="cs-CZ"/>
            <w14:ligatures w14:val="none"/>
          </w:rPr>
          <w:t>§ 45 odst. 1</w:t>
        </w:r>
      </w:hyperlink>
      <w:r w:rsidRPr="00DB458F">
        <w:rPr>
          <w:rFonts w:eastAsia="Times New Roman"/>
          <w:kern w:val="0"/>
          <w:sz w:val="24"/>
          <w:szCs w:val="24"/>
          <w:lang w:eastAsia="cs-CZ"/>
          <w14:ligatures w14:val="none"/>
        </w:rPr>
        <w:t>).</w:t>
      </w:r>
    </w:p>
    <w:p w14:paraId="7DA55192" w14:textId="77777777" w:rsidR="00DB458F" w:rsidRPr="00DB458F" w:rsidRDefault="00DB458F" w:rsidP="007F490B">
      <w:pPr>
        <w:shd w:val="clear" w:color="auto" w:fill="FFFFFF"/>
        <w:rPr>
          <w:rFonts w:eastAsia="Times New Roman"/>
          <w:kern w:val="0"/>
          <w:sz w:val="20"/>
          <w:szCs w:val="20"/>
          <w:lang w:eastAsia="cs-CZ"/>
          <w14:ligatures w14:val="none"/>
        </w:rPr>
      </w:pPr>
    </w:p>
    <w:p w14:paraId="49AD8BB2" w14:textId="1E960E0A"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Členem okrskové volební komise může být občan České republiky nebo občan jiného členského státu,</w:t>
      </w:r>
    </w:p>
    <w:p w14:paraId="21D50F65" w14:textId="6041AE69" w:rsidR="007F490B" w:rsidRPr="00DB458F" w:rsidRDefault="007F490B" w:rsidP="005A049D">
      <w:pPr>
        <w:pStyle w:val="Odstavecseseznamem"/>
        <w:numPr>
          <w:ilvl w:val="0"/>
          <w:numId w:val="17"/>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u něhož nenastala překážka výkonu volebního práva podle </w:t>
      </w:r>
      <w:hyperlink r:id="rId82" w:anchor="L29" w:history="1">
        <w:r w:rsidRPr="00DB458F">
          <w:rPr>
            <w:rFonts w:eastAsia="Times New Roman"/>
            <w:kern w:val="0"/>
            <w:sz w:val="24"/>
            <w:szCs w:val="24"/>
            <w:lang w:eastAsia="cs-CZ"/>
            <w14:ligatures w14:val="none"/>
          </w:rPr>
          <w:t>§ 5 odst. 2</w:t>
        </w:r>
      </w:hyperlink>
      <w:r w:rsidRPr="00DB458F">
        <w:rPr>
          <w:rFonts w:eastAsia="Times New Roman"/>
          <w:kern w:val="0"/>
          <w:sz w:val="24"/>
          <w:szCs w:val="24"/>
          <w:lang w:eastAsia="cs-CZ"/>
          <w14:ligatures w14:val="none"/>
        </w:rPr>
        <w:t>,</w:t>
      </w:r>
    </w:p>
    <w:p w14:paraId="05BC6678" w14:textId="591AD372" w:rsidR="007F490B" w:rsidRPr="00DB458F" w:rsidRDefault="007F490B" w:rsidP="005A049D">
      <w:pPr>
        <w:pStyle w:val="Odstavecseseznamem"/>
        <w:numPr>
          <w:ilvl w:val="0"/>
          <w:numId w:val="17"/>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který není kandidátem pro volby do Evropského parlamentu, a</w:t>
      </w:r>
    </w:p>
    <w:p w14:paraId="27B3B5BA" w14:textId="2DEEF6DD" w:rsidR="007F490B" w:rsidRPr="00DB458F" w:rsidRDefault="007F490B" w:rsidP="005A049D">
      <w:pPr>
        <w:pStyle w:val="Odstavecseseznamem"/>
        <w:numPr>
          <w:ilvl w:val="0"/>
          <w:numId w:val="17"/>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který alespoň v den složení slibu dosáhl věku 18 let.</w:t>
      </w:r>
    </w:p>
    <w:p w14:paraId="488D5D94" w14:textId="77777777" w:rsidR="00DB458F" w:rsidRPr="00DB458F" w:rsidRDefault="00DB458F" w:rsidP="007F490B">
      <w:pPr>
        <w:shd w:val="clear" w:color="auto" w:fill="FFFFFF"/>
        <w:rPr>
          <w:rFonts w:eastAsia="Times New Roman"/>
          <w:kern w:val="0"/>
          <w:sz w:val="20"/>
          <w:szCs w:val="20"/>
          <w:lang w:eastAsia="cs-CZ"/>
          <w14:ligatures w14:val="none"/>
        </w:rPr>
      </w:pPr>
    </w:p>
    <w:p w14:paraId="344F79E3" w14:textId="4A375A3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Politická strana, politické hnutí a koalice, jejíž kandidátní listina pro volbu do Evropského parlamentu byla zaregistrována, může delegovat nejpozději 30 dnů přede dnem voleb jednoho člena a jednoho náhradníka do okrskové volební komise. Není-li takto dosaženo nejnižšího stanoveného počtu členů okrskové volební komise podle </w:t>
      </w:r>
      <w:hyperlink r:id="rId83" w:anchor="L174" w:history="1">
        <w:r w:rsidRPr="00C47161">
          <w:rPr>
            <w:rFonts w:eastAsia="Times New Roman"/>
            <w:kern w:val="0"/>
            <w:sz w:val="24"/>
            <w:szCs w:val="24"/>
            <w:lang w:eastAsia="cs-CZ"/>
            <w14:ligatures w14:val="none"/>
          </w:rPr>
          <w:t>§ 16 odst. 1 písm. c)</w:t>
        </w:r>
      </w:hyperlink>
      <w:r w:rsidRPr="00C47161">
        <w:rPr>
          <w:rFonts w:eastAsia="Times New Roman"/>
          <w:kern w:val="0"/>
          <w:sz w:val="24"/>
          <w:szCs w:val="24"/>
          <w:lang w:eastAsia="cs-CZ"/>
          <w14:ligatures w14:val="none"/>
        </w:rPr>
        <w:t>, jmenuje před jejím prvním zasedáním členy na neobsazená místa starosta. V případě, kdy počet členů okrskové volební komise poklesne pod stanovený počet v průběhu voleb do Evropského parlamentu a nejsou-li náhradníci podle věty první, jmenuje starosta na neobsazená místa další členy komise.</w:t>
      </w:r>
    </w:p>
    <w:p w14:paraId="25D888DE" w14:textId="77777777" w:rsidR="00DB458F" w:rsidRDefault="00DB458F" w:rsidP="00DB458F">
      <w:pPr>
        <w:shd w:val="clear" w:color="auto" w:fill="FFFFFF"/>
        <w:ind w:firstLine="426"/>
        <w:rPr>
          <w:rFonts w:eastAsia="Times New Roman"/>
          <w:kern w:val="0"/>
          <w:sz w:val="20"/>
          <w:szCs w:val="20"/>
          <w:lang w:eastAsia="cs-CZ"/>
          <w14:ligatures w14:val="none"/>
        </w:rPr>
      </w:pPr>
    </w:p>
    <w:p w14:paraId="48EECA95" w14:textId="77777777" w:rsidR="00771C7F" w:rsidRPr="00DB458F" w:rsidRDefault="00771C7F" w:rsidP="00DB458F">
      <w:pPr>
        <w:shd w:val="clear" w:color="auto" w:fill="FFFFFF"/>
        <w:ind w:firstLine="426"/>
        <w:rPr>
          <w:rFonts w:eastAsia="Times New Roman"/>
          <w:kern w:val="0"/>
          <w:sz w:val="20"/>
          <w:szCs w:val="20"/>
          <w:lang w:eastAsia="cs-CZ"/>
          <w14:ligatures w14:val="none"/>
        </w:rPr>
      </w:pPr>
    </w:p>
    <w:p w14:paraId="6803C0B8" w14:textId="171543D9"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(4) Delegování členů a náhradníků podle </w:t>
      </w:r>
      <w:hyperlink r:id="rId84" w:anchor="L937" w:history="1">
        <w:r w:rsidRPr="00C47161">
          <w:rPr>
            <w:rFonts w:eastAsia="Times New Roman"/>
            <w:kern w:val="0"/>
            <w:sz w:val="24"/>
            <w:szCs w:val="24"/>
            <w:lang w:eastAsia="cs-CZ"/>
            <w14:ligatures w14:val="none"/>
          </w:rPr>
          <w:t>odstavce 3</w:t>
        </w:r>
      </w:hyperlink>
      <w:r w:rsidRPr="00C47161">
        <w:rPr>
          <w:rFonts w:eastAsia="Times New Roman"/>
          <w:kern w:val="0"/>
          <w:sz w:val="24"/>
          <w:szCs w:val="24"/>
          <w:lang w:eastAsia="cs-CZ"/>
          <w14:ligatures w14:val="none"/>
        </w:rPr>
        <w:t>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případně přechodného pobytu, jde-li o občana jiného členského státu, a jméno a příjmení zmocněnce politické strany, politického hnutí nebo koalice, popřípadě jméno a příjmení osoby, která je k tomuto úkonu zmocněncem pověřena a která kopii tohoto písemného pověření k seznamu přiloží.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osoba, která je k provedení delegování členů a náhradníků podle </w:t>
      </w:r>
      <w:hyperlink r:id="rId85" w:anchor="L937" w:history="1">
        <w:r w:rsidRPr="00C47161">
          <w:rPr>
            <w:rFonts w:eastAsia="Times New Roman"/>
            <w:kern w:val="0"/>
            <w:sz w:val="24"/>
            <w:szCs w:val="24"/>
            <w:lang w:eastAsia="cs-CZ"/>
            <w14:ligatures w14:val="none"/>
          </w:rPr>
          <w:t>odstavce 3</w:t>
        </w:r>
      </w:hyperlink>
      <w:r w:rsidRPr="00C47161">
        <w:rPr>
          <w:rFonts w:eastAsia="Times New Roman"/>
          <w:kern w:val="0"/>
          <w:sz w:val="24"/>
          <w:szCs w:val="24"/>
          <w:lang w:eastAsia="cs-CZ"/>
          <w14:ligatures w14:val="none"/>
        </w:rPr>
        <w:t> zmocněncem pověřena.</w:t>
      </w:r>
    </w:p>
    <w:p w14:paraId="59F3D24E" w14:textId="77777777" w:rsidR="00DB458F" w:rsidRPr="00DB458F" w:rsidRDefault="00DB458F" w:rsidP="00DB458F">
      <w:pPr>
        <w:shd w:val="clear" w:color="auto" w:fill="FFFFFF"/>
        <w:ind w:firstLine="426"/>
        <w:rPr>
          <w:rFonts w:eastAsia="Times New Roman"/>
          <w:kern w:val="0"/>
          <w:sz w:val="20"/>
          <w:szCs w:val="20"/>
          <w:lang w:eastAsia="cs-CZ"/>
          <w14:ligatures w14:val="none"/>
        </w:rPr>
      </w:pPr>
    </w:p>
    <w:p w14:paraId="73054914" w14:textId="7F07667D"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Členství v okrskové volební komisi vzniká složením slibu tohoto znění: "Slibuji na svou čest, že budu svědomitě a nestranně vykonávat svoji funkci člena okrskové volební komise a budu se při tom řídit Ústavou, zákony a jinými právními předpisy České republiky." Slib skládá delegovaný nebo jmenovaný zástupce tak, že se podepíše pod písemné znění slibu; tím se zároveň ujímá své funkce. Skládá-li slib občan jiného členského státu, musí ke svému podpisu ještě připojit vlastnoručně napsanou větu tohoto znění: "Prohlašuji, že rozumím textu, který podepisuji."</w:t>
      </w:r>
    </w:p>
    <w:p w14:paraId="67249D54" w14:textId="77777777" w:rsidR="00DB458F" w:rsidRPr="00DB458F" w:rsidRDefault="00DB458F" w:rsidP="00DB458F">
      <w:pPr>
        <w:shd w:val="clear" w:color="auto" w:fill="FFFFFF"/>
        <w:ind w:firstLine="426"/>
        <w:rPr>
          <w:rFonts w:eastAsia="Times New Roman"/>
          <w:kern w:val="0"/>
          <w:sz w:val="20"/>
          <w:szCs w:val="20"/>
          <w:lang w:eastAsia="cs-CZ"/>
          <w14:ligatures w14:val="none"/>
        </w:rPr>
      </w:pPr>
    </w:p>
    <w:p w14:paraId="2CD1763C" w14:textId="79D7CEC7"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Členství v okrskové volební komisi zaniká</w:t>
      </w:r>
    </w:p>
    <w:p w14:paraId="7AB199E9" w14:textId="093DD478"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dnem ukončení činnosti okrskové volební komise (</w:t>
      </w:r>
      <w:hyperlink r:id="rId86" w:anchor="L455" w:history="1">
        <w:r w:rsidRPr="00DB458F">
          <w:rPr>
            <w:rFonts w:eastAsia="Times New Roman"/>
            <w:kern w:val="0"/>
            <w:sz w:val="24"/>
            <w:szCs w:val="24"/>
            <w:lang w:eastAsia="cs-CZ"/>
            <w14:ligatures w14:val="none"/>
          </w:rPr>
          <w:t>§ 50</w:t>
        </w:r>
      </w:hyperlink>
      <w:r w:rsidRPr="00DB458F">
        <w:rPr>
          <w:rFonts w:eastAsia="Times New Roman"/>
          <w:kern w:val="0"/>
          <w:sz w:val="24"/>
          <w:szCs w:val="24"/>
          <w:lang w:eastAsia="cs-CZ"/>
          <w14:ligatures w14:val="none"/>
        </w:rPr>
        <w:t>),</w:t>
      </w:r>
    </w:p>
    <w:p w14:paraId="0A6A6FBE" w14:textId="45A721D2"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úmrtím,</w:t>
      </w:r>
    </w:p>
    <w:p w14:paraId="304D754F" w14:textId="19BCE933"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okamžikem, kdy předseda okrskové volební komise obdrží písemné prohlášení o vzdání se funkce člena okrskové volební komise; toto písemné prohlášení nelze vzít zpět,</w:t>
      </w:r>
    </w:p>
    <w:p w14:paraId="269A34C3" w14:textId="3AE00B0B"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okamžikem, kdy předseda okrskové volební komise obdrží písemné odvolání člena okrskové volební komise tím, kdo jej delegoval,</w:t>
      </w:r>
    </w:p>
    <w:p w14:paraId="04E6E73F" w14:textId="66AFC9F4"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pozbytím státního občanství České republiky nebo občanství jiného členského státu,</w:t>
      </w:r>
    </w:p>
    <w:p w14:paraId="29421D87" w14:textId="4F7FFFD9" w:rsidR="007F490B" w:rsidRPr="00DB458F" w:rsidRDefault="007F490B" w:rsidP="005A049D">
      <w:pPr>
        <w:pStyle w:val="Odstavecseseznamem"/>
        <w:numPr>
          <w:ilvl w:val="0"/>
          <w:numId w:val="18"/>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ve dnech voleb, nevykonává-li člen okrskové volební komise svoji funkci a jeho nepřítomnost trvá nepřetržitě déle než 2 hodiny.</w:t>
      </w:r>
    </w:p>
    <w:p w14:paraId="664C3F1D" w14:textId="77777777" w:rsidR="00DB458F" w:rsidRPr="00DB458F" w:rsidRDefault="00DB458F" w:rsidP="007F490B">
      <w:pPr>
        <w:shd w:val="clear" w:color="auto" w:fill="FFFFFF"/>
        <w:rPr>
          <w:rFonts w:eastAsia="Times New Roman"/>
          <w:kern w:val="0"/>
          <w:sz w:val="20"/>
          <w:szCs w:val="20"/>
          <w:lang w:eastAsia="cs-CZ"/>
          <w14:ligatures w14:val="none"/>
        </w:rPr>
      </w:pPr>
    </w:p>
    <w:p w14:paraId="68737C03" w14:textId="5A937715" w:rsidR="007F490B" w:rsidRPr="00DB458F" w:rsidRDefault="007F490B" w:rsidP="00DB458F">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(7) Zapisovatel je jmenován starostou nejpozději 20 dnů před prvním zasedáním okrskové volební komise. Zapisovatel je členem okrskové volební komise; z jednání komise pořizuje zápis. Zapisovatel skládá slib ve znění a způsobem uvedeným v </w:t>
      </w:r>
      <w:hyperlink r:id="rId87" w:anchor="L196" w:history="1">
        <w:r w:rsidRPr="00C47161">
          <w:rPr>
            <w:rFonts w:eastAsia="Times New Roman"/>
            <w:kern w:val="0"/>
            <w:sz w:val="24"/>
            <w:szCs w:val="24"/>
            <w:lang w:eastAsia="cs-CZ"/>
            <w14:ligatures w14:val="none"/>
          </w:rPr>
          <w:t>odstavci 5</w:t>
        </w:r>
      </w:hyperlink>
      <w:r w:rsidRPr="00C47161">
        <w:rPr>
          <w:rFonts w:eastAsia="Times New Roman"/>
          <w:kern w:val="0"/>
          <w:sz w:val="24"/>
          <w:szCs w:val="24"/>
          <w:lang w:eastAsia="cs-CZ"/>
          <w14:ligatures w14:val="none"/>
        </w:rPr>
        <w:t>. Starosta odvolá zapisovatele, který přestane vykonávat svoji funkci nebo ji nevykonává řádně, a na jeho místo neprodleně jmenuje nového zapisovatele. Zapisovatelem může být jmenován občan České republiky nebo občan cizího státu; občan cizího státu může být jmenován zapisovatelem jen za předpokladu, že je úředníkem územního samosprávného celku v České republice podle zvláštního právního předpisu. </w:t>
      </w:r>
      <w:hyperlink r:id="rId88" w:anchor="L207" w:history="1">
        <w:r w:rsidRPr="00DB458F">
          <w:rPr>
            <w:rFonts w:eastAsia="Times New Roman"/>
            <w:kern w:val="0"/>
            <w:sz w:val="24"/>
            <w:szCs w:val="24"/>
            <w:vertAlign w:val="superscript"/>
            <w:lang w:eastAsia="cs-CZ"/>
            <w14:ligatures w14:val="none"/>
          </w:rPr>
          <w:t>10)</w:t>
        </w:r>
      </w:hyperlink>
    </w:p>
    <w:p w14:paraId="3169733B"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357666BE"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10) Zákon č. </w:t>
      </w:r>
      <w:hyperlink r:id="rId89" w:anchor="L1" w:history="1">
        <w:r w:rsidRPr="00DB458F">
          <w:rPr>
            <w:rFonts w:eastAsia="Times New Roman"/>
            <w:i/>
            <w:iCs/>
            <w:kern w:val="0"/>
            <w:sz w:val="24"/>
            <w:szCs w:val="24"/>
            <w:vertAlign w:val="superscript"/>
            <w:lang w:eastAsia="cs-CZ"/>
            <w14:ligatures w14:val="none"/>
          </w:rPr>
          <w:t>312/2002 Sb.</w:t>
        </w:r>
      </w:hyperlink>
      <w:r w:rsidRPr="00DB458F">
        <w:rPr>
          <w:rFonts w:eastAsia="Times New Roman"/>
          <w:i/>
          <w:iCs/>
          <w:kern w:val="0"/>
          <w:sz w:val="24"/>
          <w:szCs w:val="24"/>
          <w:vertAlign w:val="superscript"/>
          <w:lang w:eastAsia="cs-CZ"/>
          <w14:ligatures w14:val="none"/>
        </w:rPr>
        <w:t>, o úřednících územních samosprávných celků a o změně některých zákonů.</w:t>
      </w:r>
    </w:p>
    <w:p w14:paraId="744E8E60"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454CBC0D"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77E42651"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16CE8B86"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6C814632"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535E3E25"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1A50455E" w14:textId="366ECA93"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19</w:t>
      </w:r>
    </w:p>
    <w:p w14:paraId="5B355B65" w14:textId="77777777" w:rsidR="00DB458F" w:rsidRDefault="00DB458F" w:rsidP="007F490B">
      <w:pPr>
        <w:shd w:val="clear" w:color="auto" w:fill="FFFFFF"/>
        <w:rPr>
          <w:rFonts w:eastAsia="Times New Roman"/>
          <w:kern w:val="0"/>
          <w:sz w:val="24"/>
          <w:szCs w:val="24"/>
          <w:lang w:eastAsia="cs-CZ"/>
          <w14:ligatures w14:val="none"/>
        </w:rPr>
      </w:pPr>
    </w:p>
    <w:p w14:paraId="1481DF6C" w14:textId="48F0DC0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Za člena, jehož členství zaniklo podle </w:t>
      </w:r>
      <w:hyperlink r:id="rId90" w:anchor="L197" w:history="1">
        <w:r w:rsidRPr="00C47161">
          <w:rPr>
            <w:rFonts w:eastAsia="Times New Roman"/>
            <w:kern w:val="0"/>
            <w:sz w:val="24"/>
            <w:szCs w:val="24"/>
            <w:lang w:eastAsia="cs-CZ"/>
            <w14:ligatures w14:val="none"/>
          </w:rPr>
          <w:t>§ 18 odst. 6</w:t>
        </w:r>
      </w:hyperlink>
      <w:r w:rsidRPr="00C47161">
        <w:rPr>
          <w:rFonts w:eastAsia="Times New Roman"/>
          <w:kern w:val="0"/>
          <w:sz w:val="24"/>
          <w:szCs w:val="24"/>
          <w:lang w:eastAsia="cs-CZ"/>
          <w14:ligatures w14:val="none"/>
        </w:rPr>
        <w:t>, povolá předseda okrskové volební komise náhradníka téže politické strany, politického hnutí nebo koalice; náhradník se stává členem okrskové volební komise složením slibu podle </w:t>
      </w:r>
      <w:hyperlink r:id="rId91" w:anchor="L196" w:history="1">
        <w:r w:rsidRPr="00C47161">
          <w:rPr>
            <w:rFonts w:eastAsia="Times New Roman"/>
            <w:kern w:val="0"/>
            <w:sz w:val="24"/>
            <w:szCs w:val="24"/>
            <w:lang w:eastAsia="cs-CZ"/>
            <w14:ligatures w14:val="none"/>
          </w:rPr>
          <w:t>§ 18 odst. 5</w:t>
        </w:r>
      </w:hyperlink>
      <w:r w:rsidRPr="00C47161">
        <w:rPr>
          <w:rFonts w:eastAsia="Times New Roman"/>
          <w:kern w:val="0"/>
          <w:sz w:val="24"/>
          <w:szCs w:val="24"/>
          <w:lang w:eastAsia="cs-CZ"/>
          <w14:ligatures w14:val="none"/>
        </w:rPr>
        <w:t>. Nastanou-li skutečnosti uvedené v </w:t>
      </w:r>
      <w:hyperlink r:id="rId92" w:anchor="L203" w:history="1">
        <w:r w:rsidRPr="00C47161">
          <w:rPr>
            <w:rFonts w:eastAsia="Times New Roman"/>
            <w:kern w:val="0"/>
            <w:sz w:val="24"/>
            <w:szCs w:val="24"/>
            <w:lang w:eastAsia="cs-CZ"/>
            <w14:ligatures w14:val="none"/>
          </w:rPr>
          <w:t>§ 18 odst. 6 písm. f)</w:t>
        </w:r>
      </w:hyperlink>
      <w:r w:rsidRPr="00C47161">
        <w:rPr>
          <w:rFonts w:eastAsia="Times New Roman"/>
          <w:kern w:val="0"/>
          <w:sz w:val="24"/>
          <w:szCs w:val="24"/>
          <w:lang w:eastAsia="cs-CZ"/>
          <w14:ligatures w14:val="none"/>
        </w:rPr>
        <w:t> a nejsou-li náhradníci, upozorní na tuto skutečnost předseda okrskové volební komise starostu, který postupuje podle </w:t>
      </w:r>
      <w:hyperlink r:id="rId93" w:anchor="L194" w:history="1">
        <w:r w:rsidRPr="00C47161">
          <w:rPr>
            <w:rFonts w:eastAsia="Times New Roman"/>
            <w:kern w:val="0"/>
            <w:sz w:val="24"/>
            <w:szCs w:val="24"/>
            <w:lang w:eastAsia="cs-CZ"/>
            <w14:ligatures w14:val="none"/>
          </w:rPr>
          <w:t>§ 18 odst. 3</w:t>
        </w:r>
      </w:hyperlink>
      <w:r w:rsidRPr="00C47161">
        <w:rPr>
          <w:rFonts w:eastAsia="Times New Roman"/>
          <w:kern w:val="0"/>
          <w:sz w:val="24"/>
          <w:szCs w:val="24"/>
          <w:lang w:eastAsia="cs-CZ"/>
          <w14:ligatures w14:val="none"/>
        </w:rPr>
        <w:t> věty třetí.</w:t>
      </w:r>
    </w:p>
    <w:p w14:paraId="03BE3B73" w14:textId="77777777" w:rsidR="00DB458F" w:rsidRDefault="00DB458F" w:rsidP="00DB458F">
      <w:pPr>
        <w:shd w:val="clear" w:color="auto" w:fill="FFFFFF"/>
        <w:ind w:firstLine="426"/>
        <w:rPr>
          <w:rFonts w:eastAsia="Times New Roman"/>
          <w:kern w:val="0"/>
          <w:sz w:val="24"/>
          <w:szCs w:val="24"/>
          <w:lang w:eastAsia="cs-CZ"/>
          <w14:ligatures w14:val="none"/>
        </w:rPr>
      </w:pPr>
    </w:p>
    <w:p w14:paraId="5564F585" w14:textId="290018A5"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Okrsková volební komise je schopná se usnášet, je-li přítomna nadpoloviční většina všech jejích členů. Usnesení je přijato, vyslovila-li se pro ně nadpoloviční většina přítomných členů. Při rovnosti hlasů se návrh pokládá za zamítnutý.</w:t>
      </w:r>
    </w:p>
    <w:p w14:paraId="4E7288BD" w14:textId="77777777" w:rsidR="00DB458F" w:rsidRDefault="00DB458F" w:rsidP="00DB458F">
      <w:pPr>
        <w:shd w:val="clear" w:color="auto" w:fill="FFFFFF"/>
        <w:ind w:firstLine="426"/>
        <w:rPr>
          <w:rFonts w:eastAsia="Times New Roman"/>
          <w:kern w:val="0"/>
          <w:sz w:val="24"/>
          <w:szCs w:val="24"/>
          <w:lang w:eastAsia="cs-CZ"/>
          <w14:ligatures w14:val="none"/>
        </w:rPr>
      </w:pPr>
    </w:p>
    <w:p w14:paraId="1D2BCD81" w14:textId="33FB6586"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Okrsková volební komise na svém prvním zasedání vylosuje ze svých členů předsedu a místopředsedu. Losování řídí zapisovatel okrskové volební komise;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pokud odstoupí místopředseda okrskové volební komise, nebude do losování zařazen předseda okrskové volební komise.</w:t>
      </w:r>
    </w:p>
    <w:p w14:paraId="37363E8A" w14:textId="77777777" w:rsidR="00DB458F" w:rsidRDefault="00DB458F" w:rsidP="00DB458F">
      <w:pPr>
        <w:shd w:val="clear" w:color="auto" w:fill="FFFFFF"/>
        <w:ind w:firstLine="426"/>
        <w:rPr>
          <w:rFonts w:eastAsia="Times New Roman"/>
          <w:kern w:val="0"/>
          <w:sz w:val="24"/>
          <w:szCs w:val="24"/>
          <w:lang w:eastAsia="cs-CZ"/>
          <w14:ligatures w14:val="none"/>
        </w:rPr>
      </w:pPr>
    </w:p>
    <w:p w14:paraId="34778DB4" w14:textId="1AF4AA4E"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Předsedu okrskové volební komise v době jeho nepřítomnosti zastupuje místopředseda okrskové volební komise.</w:t>
      </w:r>
    </w:p>
    <w:p w14:paraId="16374D1C" w14:textId="77777777" w:rsidR="00DB458F" w:rsidRDefault="00DB458F" w:rsidP="00DB458F">
      <w:pPr>
        <w:shd w:val="clear" w:color="auto" w:fill="FFFFFF"/>
        <w:ind w:firstLine="426"/>
        <w:rPr>
          <w:rFonts w:eastAsia="Times New Roman"/>
          <w:kern w:val="0"/>
          <w:sz w:val="24"/>
          <w:szCs w:val="24"/>
          <w:lang w:eastAsia="cs-CZ"/>
          <w14:ligatures w14:val="none"/>
        </w:rPr>
      </w:pPr>
    </w:p>
    <w:p w14:paraId="698402F0" w14:textId="370A038F"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Zapisovatel, předseda a místopředseda okrskové volební komise je povinen zúčastnit se školení k zásadám hlasování a k systému zjišťování a zpracování výsledků hlasování.</w:t>
      </w:r>
    </w:p>
    <w:p w14:paraId="2A157D48" w14:textId="77777777" w:rsidR="00DB458F" w:rsidRDefault="00DB458F" w:rsidP="00DB458F">
      <w:pPr>
        <w:shd w:val="clear" w:color="auto" w:fill="FFFFFF"/>
        <w:ind w:firstLine="426"/>
        <w:rPr>
          <w:rFonts w:eastAsia="Times New Roman"/>
          <w:kern w:val="0"/>
          <w:sz w:val="24"/>
          <w:szCs w:val="24"/>
          <w:lang w:eastAsia="cs-CZ"/>
          <w14:ligatures w14:val="none"/>
        </w:rPr>
      </w:pPr>
    </w:p>
    <w:p w14:paraId="08719525" w14:textId="6295DB93"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Obecní úřad ve spolupráci se zapisovatelem zajistí, aby ve volební místnosti v průběhu hlasování bylo u každého člena okrskové volební komise uvedeno jeho jméno, příjmení, funkce v okrskové volební komisi a údaj o tom, zda jej delegovala politická strana, politické hnutí nebo koalice anebo jmenoval starosta.</w:t>
      </w:r>
    </w:p>
    <w:p w14:paraId="4F2E14F6" w14:textId="77777777" w:rsidR="00C47161" w:rsidRDefault="00C47161" w:rsidP="007F490B">
      <w:pPr>
        <w:shd w:val="clear" w:color="auto" w:fill="FFFFFF"/>
        <w:rPr>
          <w:rFonts w:eastAsia="Times New Roman"/>
          <w:b/>
          <w:bCs/>
          <w:kern w:val="0"/>
          <w:sz w:val="24"/>
          <w:szCs w:val="24"/>
          <w:lang w:eastAsia="cs-CZ"/>
          <w14:ligatures w14:val="none"/>
        </w:rPr>
      </w:pPr>
    </w:p>
    <w:p w14:paraId="32FA7267" w14:textId="77777777" w:rsidR="00DB458F" w:rsidRDefault="00DB458F" w:rsidP="007F490B">
      <w:pPr>
        <w:shd w:val="clear" w:color="auto" w:fill="FFFFFF"/>
        <w:rPr>
          <w:rFonts w:eastAsia="Times New Roman"/>
          <w:b/>
          <w:bCs/>
          <w:kern w:val="0"/>
          <w:sz w:val="24"/>
          <w:szCs w:val="24"/>
          <w:lang w:eastAsia="cs-CZ"/>
          <w14:ligatures w14:val="none"/>
        </w:rPr>
      </w:pPr>
    </w:p>
    <w:p w14:paraId="08736BC2" w14:textId="3887DCCA"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III</w:t>
      </w:r>
    </w:p>
    <w:p w14:paraId="4EF9B79C"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Kandidátní listiny</w:t>
      </w:r>
    </w:p>
    <w:p w14:paraId="7B8D3769" w14:textId="77777777" w:rsidR="00C47161" w:rsidRDefault="00C47161" w:rsidP="007F490B">
      <w:pPr>
        <w:shd w:val="clear" w:color="auto" w:fill="FFFFFF"/>
        <w:rPr>
          <w:rFonts w:eastAsia="Times New Roman"/>
          <w:b/>
          <w:bCs/>
          <w:kern w:val="0"/>
          <w:sz w:val="24"/>
          <w:szCs w:val="24"/>
          <w:lang w:eastAsia="cs-CZ"/>
          <w14:ligatures w14:val="none"/>
        </w:rPr>
      </w:pPr>
    </w:p>
    <w:p w14:paraId="5D05B61C" w14:textId="35E70A91"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20</w:t>
      </w:r>
    </w:p>
    <w:p w14:paraId="3F28333A"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Informování kandidátů</w:t>
      </w:r>
    </w:p>
    <w:p w14:paraId="20DFF569" w14:textId="77777777" w:rsidR="00DB458F" w:rsidRDefault="00DB458F" w:rsidP="007F490B">
      <w:pPr>
        <w:shd w:val="clear" w:color="auto" w:fill="FFFFFF"/>
        <w:rPr>
          <w:rFonts w:eastAsia="Times New Roman"/>
          <w:kern w:val="0"/>
          <w:sz w:val="24"/>
          <w:szCs w:val="24"/>
          <w:lang w:eastAsia="cs-CZ"/>
          <w14:ligatures w14:val="none"/>
        </w:rPr>
      </w:pPr>
    </w:p>
    <w:p w14:paraId="044216DC" w14:textId="14B28D35"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Informaci o podmínkách kandidatury ve volbách do Evropského parlamentu na území České republiky zveřejní Ministerstvo vnitra nejméně 80 dnů přede dnem voleb způsobem umožňujícím dálkový přístup </w:t>
      </w:r>
      <w:hyperlink r:id="rId94" w:anchor="L218" w:history="1">
        <w:r w:rsidRPr="00DB458F">
          <w:rPr>
            <w:rFonts w:eastAsia="Times New Roman"/>
            <w:kern w:val="0"/>
            <w:sz w:val="24"/>
            <w:szCs w:val="24"/>
            <w:vertAlign w:val="superscript"/>
            <w:lang w:eastAsia="cs-CZ"/>
            <w14:ligatures w14:val="none"/>
          </w:rPr>
          <w:t>11)</w:t>
        </w:r>
      </w:hyperlink>
      <w:r w:rsidRPr="00DB458F">
        <w:rPr>
          <w:rFonts w:eastAsia="Times New Roman"/>
          <w:kern w:val="0"/>
          <w:sz w:val="24"/>
          <w:szCs w:val="24"/>
          <w:vertAlign w:val="superscript"/>
          <w:lang w:eastAsia="cs-CZ"/>
          <w14:ligatures w14:val="none"/>
        </w:rPr>
        <w:t> </w:t>
      </w:r>
      <w:r w:rsidRPr="00C47161">
        <w:rPr>
          <w:rFonts w:eastAsia="Times New Roman"/>
          <w:kern w:val="0"/>
          <w:sz w:val="24"/>
          <w:szCs w:val="24"/>
          <w:lang w:eastAsia="cs-CZ"/>
          <w14:ligatures w14:val="none"/>
        </w:rPr>
        <w:t>v českém jazyce a v pracovních jazycích Evropské unie.</w:t>
      </w:r>
    </w:p>
    <w:p w14:paraId="7673A0C7"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4CEBEE99"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11) Zákon č. </w:t>
      </w:r>
      <w:hyperlink r:id="rId95" w:anchor="L1" w:history="1">
        <w:r w:rsidRPr="00DB458F">
          <w:rPr>
            <w:rFonts w:eastAsia="Times New Roman"/>
            <w:i/>
            <w:iCs/>
            <w:kern w:val="0"/>
            <w:sz w:val="24"/>
            <w:szCs w:val="24"/>
            <w:vertAlign w:val="superscript"/>
            <w:lang w:eastAsia="cs-CZ"/>
            <w14:ligatures w14:val="none"/>
          </w:rPr>
          <w:t>365/2000 Sb.</w:t>
        </w:r>
      </w:hyperlink>
      <w:r w:rsidRPr="00DB458F">
        <w:rPr>
          <w:rFonts w:eastAsia="Times New Roman"/>
          <w:i/>
          <w:iCs/>
          <w:kern w:val="0"/>
          <w:sz w:val="24"/>
          <w:szCs w:val="24"/>
          <w:vertAlign w:val="superscript"/>
          <w:lang w:eastAsia="cs-CZ"/>
          <w14:ligatures w14:val="none"/>
        </w:rPr>
        <w:t>, o informačních systémech veřejné správy a o změně některých dalších zákonů, ve znění zákona č. </w:t>
      </w:r>
      <w:hyperlink r:id="rId96" w:anchor="L1" w:history="1">
        <w:r w:rsidRPr="00DB458F">
          <w:rPr>
            <w:rFonts w:eastAsia="Times New Roman"/>
            <w:i/>
            <w:iCs/>
            <w:kern w:val="0"/>
            <w:sz w:val="24"/>
            <w:szCs w:val="24"/>
            <w:vertAlign w:val="superscript"/>
            <w:lang w:eastAsia="cs-CZ"/>
            <w14:ligatures w14:val="none"/>
          </w:rPr>
          <w:t>517/2002 Sb.</w:t>
        </w:r>
      </w:hyperlink>
    </w:p>
    <w:p w14:paraId="20BC6926" w14:textId="77777777" w:rsidR="00DB458F" w:rsidRDefault="00DB458F" w:rsidP="007F490B">
      <w:pPr>
        <w:shd w:val="clear" w:color="auto" w:fill="FFFFFF"/>
        <w:rPr>
          <w:rFonts w:eastAsia="Times New Roman"/>
          <w:b/>
          <w:bCs/>
          <w:kern w:val="0"/>
          <w:sz w:val="24"/>
          <w:szCs w:val="24"/>
          <w:lang w:eastAsia="cs-CZ"/>
          <w14:ligatures w14:val="none"/>
        </w:rPr>
      </w:pPr>
    </w:p>
    <w:p w14:paraId="54B869F8" w14:textId="77777777" w:rsidR="00DB458F" w:rsidRDefault="00DB458F" w:rsidP="007F490B">
      <w:pPr>
        <w:shd w:val="clear" w:color="auto" w:fill="FFFFFF"/>
        <w:rPr>
          <w:rFonts w:eastAsia="Times New Roman"/>
          <w:b/>
          <w:bCs/>
          <w:kern w:val="0"/>
          <w:sz w:val="24"/>
          <w:szCs w:val="24"/>
          <w:lang w:eastAsia="cs-CZ"/>
          <w14:ligatures w14:val="none"/>
        </w:rPr>
      </w:pPr>
    </w:p>
    <w:p w14:paraId="7909FDFC" w14:textId="77777777" w:rsidR="00771C7F" w:rsidRDefault="00771C7F" w:rsidP="007F490B">
      <w:pPr>
        <w:shd w:val="clear" w:color="auto" w:fill="FFFFFF"/>
        <w:rPr>
          <w:rFonts w:eastAsia="Times New Roman"/>
          <w:b/>
          <w:bCs/>
          <w:kern w:val="0"/>
          <w:sz w:val="24"/>
          <w:szCs w:val="24"/>
          <w:lang w:eastAsia="cs-CZ"/>
          <w14:ligatures w14:val="none"/>
        </w:rPr>
      </w:pPr>
    </w:p>
    <w:p w14:paraId="699EB02F" w14:textId="77777777" w:rsidR="00DB458F" w:rsidRDefault="00DB458F" w:rsidP="007F490B">
      <w:pPr>
        <w:shd w:val="clear" w:color="auto" w:fill="FFFFFF"/>
        <w:rPr>
          <w:rFonts w:eastAsia="Times New Roman"/>
          <w:b/>
          <w:bCs/>
          <w:kern w:val="0"/>
          <w:sz w:val="24"/>
          <w:szCs w:val="24"/>
          <w:lang w:eastAsia="cs-CZ"/>
          <w14:ligatures w14:val="none"/>
        </w:rPr>
      </w:pPr>
    </w:p>
    <w:p w14:paraId="123819DF" w14:textId="77777777" w:rsidR="00DB458F" w:rsidRDefault="00DB458F" w:rsidP="007F490B">
      <w:pPr>
        <w:shd w:val="clear" w:color="auto" w:fill="FFFFFF"/>
        <w:rPr>
          <w:rFonts w:eastAsia="Times New Roman"/>
          <w:b/>
          <w:bCs/>
          <w:kern w:val="0"/>
          <w:sz w:val="24"/>
          <w:szCs w:val="24"/>
          <w:lang w:eastAsia="cs-CZ"/>
          <w14:ligatures w14:val="none"/>
        </w:rPr>
      </w:pPr>
    </w:p>
    <w:p w14:paraId="122D4A9D" w14:textId="07D9F057"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21</w:t>
      </w:r>
    </w:p>
    <w:p w14:paraId="6E941324"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Podávání kandidátních listin</w:t>
      </w:r>
    </w:p>
    <w:p w14:paraId="1FA7F7AE" w14:textId="77777777" w:rsidR="00DB458F" w:rsidRDefault="00DB458F" w:rsidP="007F490B">
      <w:pPr>
        <w:shd w:val="clear" w:color="auto" w:fill="FFFFFF"/>
        <w:rPr>
          <w:rFonts w:eastAsia="Times New Roman"/>
          <w:kern w:val="0"/>
          <w:sz w:val="24"/>
          <w:szCs w:val="24"/>
          <w:lang w:eastAsia="cs-CZ"/>
          <w14:ligatures w14:val="none"/>
        </w:rPr>
      </w:pPr>
    </w:p>
    <w:p w14:paraId="41AF4F6D" w14:textId="4D03A399"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Kandidátní listiny pro volby do Evropského parlamentu mohou podávat registrované politické strany a politická hnutí, jejichž činnost nebyla pozastavena, </w:t>
      </w:r>
      <w:hyperlink r:id="rId97" w:anchor="L227" w:history="1">
        <w:r w:rsidRPr="00DB458F">
          <w:rPr>
            <w:rFonts w:eastAsia="Times New Roman"/>
            <w:kern w:val="0"/>
            <w:sz w:val="24"/>
            <w:szCs w:val="24"/>
            <w:vertAlign w:val="superscript"/>
            <w:lang w:eastAsia="cs-CZ"/>
            <w14:ligatures w14:val="none"/>
          </w:rPr>
          <w:t>12)</w:t>
        </w:r>
      </w:hyperlink>
      <w:r w:rsidRPr="00DB458F">
        <w:rPr>
          <w:rFonts w:eastAsia="Times New Roman"/>
          <w:kern w:val="0"/>
          <w:sz w:val="24"/>
          <w:szCs w:val="24"/>
          <w:vertAlign w:val="superscript"/>
          <w:lang w:eastAsia="cs-CZ"/>
          <w14:ligatures w14:val="none"/>
        </w:rPr>
        <w:t> </w:t>
      </w:r>
      <w:r w:rsidRPr="00C47161">
        <w:rPr>
          <w:rFonts w:eastAsia="Times New Roman"/>
          <w:kern w:val="0"/>
          <w:sz w:val="24"/>
          <w:szCs w:val="24"/>
          <w:lang w:eastAsia="cs-CZ"/>
          <w14:ligatures w14:val="none"/>
        </w:rPr>
        <w:t>a jejich koalice. Za kandidátní listinu podanou koalicí se považuje ta, kterou všechny společně kandidující politické strany a politická hnutí jednoznačně na kandidátní listině jako koaliční označí a uvedou, kdo je členem koalice a jaký je její název.</w:t>
      </w:r>
    </w:p>
    <w:p w14:paraId="6163D182" w14:textId="77777777" w:rsidR="00DB458F" w:rsidRDefault="00DB458F" w:rsidP="00DB458F">
      <w:pPr>
        <w:shd w:val="clear" w:color="auto" w:fill="FFFFFF"/>
        <w:ind w:firstLine="426"/>
        <w:rPr>
          <w:rFonts w:eastAsia="Times New Roman"/>
          <w:kern w:val="0"/>
          <w:sz w:val="24"/>
          <w:szCs w:val="24"/>
          <w:lang w:eastAsia="cs-CZ"/>
          <w14:ligatures w14:val="none"/>
        </w:rPr>
      </w:pPr>
    </w:p>
    <w:p w14:paraId="7D86F278" w14:textId="09D5928D"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Každá politická strana, politické hnutí a koalice může podat pro tytéž volby do Evropského parlamentu pouze jednu kandidátní listinu; pokud politická strana a politické hnutí podávají samostatně kandidátní listinu, nemohou již být součástí koalice. Každá politická strana a politické hnutí může být členem pouze jedné koalice. Kandidát může být uveden pouze na jedné kandidátní listině pro tytéž volby do Evropského parlamentu.</w:t>
      </w:r>
    </w:p>
    <w:p w14:paraId="5ECCC1A9" w14:textId="77777777" w:rsidR="00DB458F" w:rsidRDefault="00DB458F" w:rsidP="00DB458F">
      <w:pPr>
        <w:shd w:val="clear" w:color="auto" w:fill="FFFFFF"/>
        <w:ind w:firstLine="426"/>
        <w:rPr>
          <w:rFonts w:eastAsia="Times New Roman"/>
          <w:kern w:val="0"/>
          <w:sz w:val="24"/>
          <w:szCs w:val="24"/>
          <w:lang w:eastAsia="cs-CZ"/>
          <w14:ligatures w14:val="none"/>
        </w:rPr>
      </w:pPr>
    </w:p>
    <w:p w14:paraId="3D10D8AF" w14:textId="4D696176"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Kandidátní listiny se podávají nejpozději 66 dnů přede dnem voleb Ministerstvu vnitra prostřednictvím zmocněnce politické strany, politického hnutí nebo koalice. Podání kandidátní listiny Ministerstvo vnitra potvrdí tomuto zmocněnci a zašle Úřadu pro dohled nad hospodařením politických stran a politických hnutí (dále jen "Úřad") zřízenému podle zákona upravujícího sdružování v politických stranách a politických hnutích seznam politických stran, politických hnutí a koalic, které podaly kandidátní listinu.</w:t>
      </w:r>
    </w:p>
    <w:p w14:paraId="3AC312E4" w14:textId="77777777" w:rsidR="00DB458F" w:rsidRDefault="00DB458F" w:rsidP="00DB458F">
      <w:pPr>
        <w:shd w:val="clear" w:color="auto" w:fill="FFFFFF"/>
        <w:ind w:firstLine="426"/>
        <w:rPr>
          <w:rFonts w:eastAsia="Times New Roman"/>
          <w:kern w:val="0"/>
          <w:sz w:val="24"/>
          <w:szCs w:val="24"/>
          <w:lang w:eastAsia="cs-CZ"/>
          <w14:ligatures w14:val="none"/>
        </w:rPr>
      </w:pPr>
    </w:p>
    <w:p w14:paraId="4A558B6A" w14:textId="702E4968"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Politická strana, politické hnutí nebo koalice připojí ke kandidátní listině potvrzení o složení příspěvku na volební náklady (dále jen "příspěvek") ve výši 19 000 Kč. Příspěvek se skládá na zvláštní účet, který nejpozději 72 dnů přede dnem voleb zřídí u České národní banky Ministerstvo vnitra. Číslo tohoto účtu zveřejní Ministerstvo vnitra na úřední desce Ministerstva vnitra v budově, v níž sídlí Státní volební komise, a zároveň způsobem umožňujícím dálkový přístup. </w:t>
      </w:r>
      <w:hyperlink r:id="rId98" w:anchor="L226" w:history="1">
        <w:r w:rsidRPr="00DB458F">
          <w:rPr>
            <w:rFonts w:eastAsia="Times New Roman"/>
            <w:kern w:val="0"/>
            <w:sz w:val="24"/>
            <w:szCs w:val="24"/>
            <w:vertAlign w:val="superscript"/>
            <w:lang w:eastAsia="cs-CZ"/>
            <w14:ligatures w14:val="none"/>
          </w:rPr>
          <w:t>11)</w:t>
        </w:r>
      </w:hyperlink>
      <w:r w:rsidRPr="00C47161">
        <w:rPr>
          <w:rFonts w:eastAsia="Times New Roman"/>
          <w:kern w:val="0"/>
          <w:sz w:val="24"/>
          <w:szCs w:val="24"/>
          <w:lang w:eastAsia="cs-CZ"/>
          <w14:ligatures w14:val="none"/>
        </w:rPr>
        <w:t> Příspěvek se vrací pouze té politické straně, politickému hnutí nebo koalici, jejíž kandidátní listina nebyla zaregistrována. Úroky z příspěvků a příspěvky, které se nevracejí, jsou příjmem státního rozpočtu.</w:t>
      </w:r>
    </w:p>
    <w:p w14:paraId="4ED2332E"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71024519" w14:textId="77777777" w:rsidR="007F490B" w:rsidRPr="00DB458F" w:rsidRDefault="007F490B" w:rsidP="00DB458F">
      <w:pPr>
        <w:shd w:val="clear" w:color="auto" w:fill="FFFFFF"/>
        <w:ind w:left="284" w:hanging="284"/>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11) Zákon č. </w:t>
      </w:r>
      <w:hyperlink r:id="rId99" w:anchor="L1" w:history="1">
        <w:r w:rsidRPr="00DB458F">
          <w:rPr>
            <w:rFonts w:eastAsia="Times New Roman"/>
            <w:i/>
            <w:iCs/>
            <w:kern w:val="0"/>
            <w:sz w:val="24"/>
            <w:szCs w:val="24"/>
            <w:vertAlign w:val="superscript"/>
            <w:lang w:eastAsia="cs-CZ"/>
            <w14:ligatures w14:val="none"/>
          </w:rPr>
          <w:t>365/2000 Sb.</w:t>
        </w:r>
      </w:hyperlink>
      <w:r w:rsidRPr="00DB458F">
        <w:rPr>
          <w:rFonts w:eastAsia="Times New Roman"/>
          <w:i/>
          <w:iCs/>
          <w:kern w:val="0"/>
          <w:sz w:val="24"/>
          <w:szCs w:val="24"/>
          <w:vertAlign w:val="superscript"/>
          <w:lang w:eastAsia="cs-CZ"/>
          <w14:ligatures w14:val="none"/>
        </w:rPr>
        <w:t>, o informačních systémech veřejné správy a o změně některých dalších zákonů, ve znění zákona č. </w:t>
      </w:r>
      <w:hyperlink r:id="rId100" w:anchor="L1" w:history="1">
        <w:r w:rsidRPr="00DB458F">
          <w:rPr>
            <w:rFonts w:eastAsia="Times New Roman"/>
            <w:i/>
            <w:iCs/>
            <w:kern w:val="0"/>
            <w:sz w:val="24"/>
            <w:szCs w:val="24"/>
            <w:vertAlign w:val="superscript"/>
            <w:lang w:eastAsia="cs-CZ"/>
            <w14:ligatures w14:val="none"/>
          </w:rPr>
          <w:t>517/2002 Sb.</w:t>
        </w:r>
      </w:hyperlink>
    </w:p>
    <w:p w14:paraId="7F21C4AB" w14:textId="77777777" w:rsidR="007F490B" w:rsidRPr="00DB458F" w:rsidRDefault="007F490B" w:rsidP="00DB458F">
      <w:pPr>
        <w:shd w:val="clear" w:color="auto" w:fill="FFFFFF"/>
        <w:ind w:left="284" w:hanging="284"/>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12) </w:t>
      </w:r>
      <w:hyperlink r:id="rId101" w:anchor="L135" w:history="1">
        <w:r w:rsidRPr="00DB458F">
          <w:rPr>
            <w:rFonts w:eastAsia="Times New Roman"/>
            <w:i/>
            <w:iCs/>
            <w:kern w:val="0"/>
            <w:sz w:val="24"/>
            <w:szCs w:val="24"/>
            <w:vertAlign w:val="superscript"/>
            <w:lang w:eastAsia="cs-CZ"/>
            <w14:ligatures w14:val="none"/>
          </w:rPr>
          <w:t>§ 14</w:t>
        </w:r>
      </w:hyperlink>
      <w:r w:rsidRPr="00DB458F">
        <w:rPr>
          <w:rFonts w:eastAsia="Times New Roman"/>
          <w:i/>
          <w:iCs/>
          <w:kern w:val="0"/>
          <w:sz w:val="24"/>
          <w:szCs w:val="24"/>
          <w:vertAlign w:val="superscript"/>
          <w:lang w:eastAsia="cs-CZ"/>
          <w14:ligatures w14:val="none"/>
        </w:rPr>
        <w:t> zákona č. </w:t>
      </w:r>
      <w:hyperlink r:id="rId102" w:anchor="L1" w:history="1">
        <w:r w:rsidRPr="00DB458F">
          <w:rPr>
            <w:rFonts w:eastAsia="Times New Roman"/>
            <w:i/>
            <w:iCs/>
            <w:kern w:val="0"/>
            <w:sz w:val="24"/>
            <w:szCs w:val="24"/>
            <w:vertAlign w:val="superscript"/>
            <w:lang w:eastAsia="cs-CZ"/>
            <w14:ligatures w14:val="none"/>
          </w:rPr>
          <w:t>424/1991 Sb.</w:t>
        </w:r>
      </w:hyperlink>
      <w:r w:rsidRPr="00DB458F">
        <w:rPr>
          <w:rFonts w:eastAsia="Times New Roman"/>
          <w:i/>
          <w:iCs/>
          <w:kern w:val="0"/>
          <w:sz w:val="24"/>
          <w:szCs w:val="24"/>
          <w:vertAlign w:val="superscript"/>
          <w:lang w:eastAsia="cs-CZ"/>
          <w14:ligatures w14:val="none"/>
        </w:rPr>
        <w:t>, o sdružování v politických stranách a v politických hnutích, ve znění zákona č. </w:t>
      </w:r>
      <w:hyperlink r:id="rId103" w:anchor="L1" w:history="1">
        <w:r w:rsidRPr="00DB458F">
          <w:rPr>
            <w:rFonts w:eastAsia="Times New Roman"/>
            <w:i/>
            <w:iCs/>
            <w:kern w:val="0"/>
            <w:sz w:val="24"/>
            <w:szCs w:val="24"/>
            <w:vertAlign w:val="superscript"/>
            <w:lang w:eastAsia="cs-CZ"/>
            <w14:ligatures w14:val="none"/>
          </w:rPr>
          <w:t>117/1994 Sb.</w:t>
        </w:r>
      </w:hyperlink>
      <w:r w:rsidRPr="00DB458F">
        <w:rPr>
          <w:rFonts w:eastAsia="Times New Roman"/>
          <w:i/>
          <w:iCs/>
          <w:kern w:val="0"/>
          <w:sz w:val="24"/>
          <w:szCs w:val="24"/>
          <w:vertAlign w:val="superscript"/>
          <w:lang w:eastAsia="cs-CZ"/>
          <w14:ligatures w14:val="none"/>
        </w:rPr>
        <w:t>, zákona č. </w:t>
      </w:r>
      <w:hyperlink r:id="rId104" w:anchor="L1" w:history="1">
        <w:r w:rsidRPr="00DB458F">
          <w:rPr>
            <w:rFonts w:eastAsia="Times New Roman"/>
            <w:i/>
            <w:iCs/>
            <w:kern w:val="0"/>
            <w:sz w:val="24"/>
            <w:szCs w:val="24"/>
            <w:vertAlign w:val="superscript"/>
            <w:lang w:eastAsia="cs-CZ"/>
            <w14:ligatures w14:val="none"/>
          </w:rPr>
          <w:t>322/1996 Sb.</w:t>
        </w:r>
      </w:hyperlink>
      <w:r w:rsidRPr="00DB458F">
        <w:rPr>
          <w:rFonts w:eastAsia="Times New Roman"/>
          <w:i/>
          <w:iCs/>
          <w:kern w:val="0"/>
          <w:sz w:val="24"/>
          <w:szCs w:val="24"/>
          <w:vertAlign w:val="superscript"/>
          <w:lang w:eastAsia="cs-CZ"/>
          <w14:ligatures w14:val="none"/>
        </w:rPr>
        <w:t> a zákona č. </w:t>
      </w:r>
      <w:hyperlink r:id="rId105" w:anchor="L1" w:history="1">
        <w:r w:rsidRPr="00DB458F">
          <w:rPr>
            <w:rFonts w:eastAsia="Times New Roman"/>
            <w:i/>
            <w:iCs/>
            <w:kern w:val="0"/>
            <w:sz w:val="24"/>
            <w:szCs w:val="24"/>
            <w:vertAlign w:val="superscript"/>
            <w:lang w:eastAsia="cs-CZ"/>
            <w14:ligatures w14:val="none"/>
          </w:rPr>
          <w:t>151/2002 Sb.</w:t>
        </w:r>
      </w:hyperlink>
    </w:p>
    <w:p w14:paraId="315DF139" w14:textId="77777777" w:rsidR="00771C7F" w:rsidRDefault="00771C7F" w:rsidP="00DB458F">
      <w:pPr>
        <w:shd w:val="clear" w:color="auto" w:fill="FFFFFF"/>
        <w:jc w:val="center"/>
        <w:rPr>
          <w:rFonts w:eastAsia="Times New Roman"/>
          <w:b/>
          <w:bCs/>
          <w:kern w:val="0"/>
          <w:sz w:val="24"/>
          <w:szCs w:val="24"/>
          <w:lang w:eastAsia="cs-CZ"/>
          <w14:ligatures w14:val="none"/>
        </w:rPr>
      </w:pPr>
    </w:p>
    <w:p w14:paraId="2CFBDE37" w14:textId="0F61AE07"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22</w:t>
      </w:r>
    </w:p>
    <w:p w14:paraId="5588A578"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Náležitosti kandidátních listin</w:t>
      </w:r>
    </w:p>
    <w:p w14:paraId="63F8A0E2" w14:textId="77777777" w:rsidR="00DB458F" w:rsidRDefault="00DB458F" w:rsidP="00DB458F">
      <w:pPr>
        <w:shd w:val="clear" w:color="auto" w:fill="FFFFFF"/>
        <w:jc w:val="center"/>
        <w:rPr>
          <w:rFonts w:eastAsia="Times New Roman"/>
          <w:kern w:val="0"/>
          <w:sz w:val="24"/>
          <w:szCs w:val="24"/>
          <w:lang w:eastAsia="cs-CZ"/>
          <w14:ligatures w14:val="none"/>
        </w:rPr>
      </w:pPr>
    </w:p>
    <w:p w14:paraId="7640BCFD" w14:textId="479616E1"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Kandidátní listina obsahuje</w:t>
      </w:r>
    </w:p>
    <w:p w14:paraId="2C9F324B" w14:textId="0D73A5A2"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název politické strany, politického hnutí nebo koalice a složení koalice,</w:t>
      </w:r>
    </w:p>
    <w:p w14:paraId="72592ECD" w14:textId="215C96F5"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jména a příjmení kandidátů, věk ke druhému dni voleb, údaj o pohlaví kandidátů, jejich povolání, obec trvalého pobytu nebo, jde-li o občana jiného členského státu, obec pobytu podle zvláštního právního předpisu (dále jen "obec pobytu"), název politické strany nebo politického hnutí, jehož jsou členy, nebo údaj, že kandidát není členem žádné politické strany nebo politického hnutí (dále jen "bez politické příslušnosti"),</w:t>
      </w:r>
    </w:p>
    <w:p w14:paraId="62655A38" w14:textId="14BDEAD8" w:rsidR="007F490B"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pořadí kandidáta na kandidátní listině, vyjádřené pomocí arabské číslice,</w:t>
      </w:r>
    </w:p>
    <w:p w14:paraId="0C5CEECD" w14:textId="77777777" w:rsidR="00771C7F" w:rsidRDefault="00771C7F" w:rsidP="00771C7F">
      <w:pPr>
        <w:shd w:val="clear" w:color="auto" w:fill="FFFFFF"/>
        <w:rPr>
          <w:rFonts w:eastAsia="Times New Roman"/>
          <w:kern w:val="0"/>
          <w:sz w:val="24"/>
          <w:szCs w:val="24"/>
          <w:lang w:eastAsia="cs-CZ"/>
          <w14:ligatures w14:val="none"/>
        </w:rPr>
      </w:pPr>
    </w:p>
    <w:p w14:paraId="4A2B0ED8" w14:textId="77777777" w:rsidR="00771C7F" w:rsidRPr="00771C7F" w:rsidRDefault="00771C7F" w:rsidP="00771C7F">
      <w:pPr>
        <w:shd w:val="clear" w:color="auto" w:fill="FFFFFF"/>
        <w:rPr>
          <w:rFonts w:eastAsia="Times New Roman"/>
          <w:kern w:val="0"/>
          <w:sz w:val="24"/>
          <w:szCs w:val="24"/>
          <w:lang w:eastAsia="cs-CZ"/>
          <w14:ligatures w14:val="none"/>
        </w:rPr>
      </w:pPr>
    </w:p>
    <w:p w14:paraId="6542F7F9" w14:textId="4CC5D212"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lastRenderedPageBreak/>
        <w:t>jméno a příjmení zmocněnce politické strany, politického hnutí nebo koalice s uvedením místa, kde je přihlášen k trvalému pobytu, nebo, jde-li o občana jiného členského státu, místa pobytu; politická strana, politické hnutí nebo koalice může navrhnout náhradníka zmocněnce s uvedením jeho jména a příjmení a místa, kde je přihlášen k trvalému pobytu, nebo, jde-li o občana jiného členského státu, místa pobytu,</w:t>
      </w:r>
    </w:p>
    <w:p w14:paraId="552FFF4C" w14:textId="0AA22B4F"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jde-li o koalici, název politické strany nebo politického hnutí, které kandidáta navrhlo,</w:t>
      </w:r>
    </w:p>
    <w:p w14:paraId="2D61D968" w14:textId="092DEE8D"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podpis zmocněnce politické strany, politického hnutí nebo koalice,</w:t>
      </w:r>
    </w:p>
    <w:p w14:paraId="1DDE399C" w14:textId="29CF3690" w:rsidR="007F490B" w:rsidRPr="00DB458F" w:rsidRDefault="007F490B" w:rsidP="005A049D">
      <w:pPr>
        <w:pStyle w:val="Odstavecseseznamem"/>
        <w:numPr>
          <w:ilvl w:val="0"/>
          <w:numId w:val="19"/>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jméno a příjmení, označení funkce a podpis osoby oprávněné jednat jménem politické strany nebo politického hnutí; v případě koalice jména, příjmení, označení funkcí a podpisy osob oprávněných jednat jménem politických stran a politických hnutí, které ji tvoří.</w:t>
      </w:r>
    </w:p>
    <w:p w14:paraId="667F2A1F" w14:textId="77777777" w:rsidR="00DB458F" w:rsidRDefault="00DB458F" w:rsidP="007F490B">
      <w:pPr>
        <w:shd w:val="clear" w:color="auto" w:fill="FFFFFF"/>
        <w:rPr>
          <w:rFonts w:eastAsia="Times New Roman"/>
          <w:kern w:val="0"/>
          <w:sz w:val="24"/>
          <w:szCs w:val="24"/>
          <w:lang w:eastAsia="cs-CZ"/>
          <w14:ligatures w14:val="none"/>
        </w:rPr>
      </w:pPr>
    </w:p>
    <w:p w14:paraId="7154CC71" w14:textId="275E44B9"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Ke kandidátní listině musí být přiložen doklad o státním občanství kandidáta a vlastnoručně podepsané prohlášení kandidáta, že souhlasí se svou kandidaturou, že mu nejsou známy překážky volitelnosti, popřípadě tyto překážky pominou ke dni voleb do Evropského parlamentu, a že nedal souhlas k tomu, aby byl uveden na jiné kandidátní listině pro volby do Evropského parlamentu, a to ani v jiném členském státě. V prohlášení kandidát dále uvede místo trvalého pobytu nebo, jde-li o občana jiného členského státu, místo pobytu a datum narození. Prohlášení kandidáta může být učiněno v českém jazyce nebo v některém z pracovních jazyků Evropské unie podle </w:t>
      </w:r>
      <w:hyperlink r:id="rId106" w:anchor="L23" w:history="1">
        <w:r w:rsidRPr="00C47161">
          <w:rPr>
            <w:rFonts w:eastAsia="Times New Roman"/>
            <w:kern w:val="0"/>
            <w:sz w:val="24"/>
            <w:szCs w:val="24"/>
            <w:lang w:eastAsia="cs-CZ"/>
            <w14:ligatures w14:val="none"/>
          </w:rPr>
          <w:t>§ 4</w:t>
        </w:r>
      </w:hyperlink>
      <w:r w:rsidRPr="00C47161">
        <w:rPr>
          <w:rFonts w:eastAsia="Times New Roman"/>
          <w:kern w:val="0"/>
          <w:sz w:val="24"/>
          <w:szCs w:val="24"/>
          <w:lang w:eastAsia="cs-CZ"/>
          <w14:ligatures w14:val="none"/>
        </w:rPr>
        <w:t>.</w:t>
      </w:r>
    </w:p>
    <w:p w14:paraId="3EFF8780" w14:textId="77777777" w:rsidR="00DB458F" w:rsidRDefault="00DB458F" w:rsidP="00DB458F">
      <w:pPr>
        <w:shd w:val="clear" w:color="auto" w:fill="FFFFFF"/>
        <w:ind w:firstLine="426"/>
        <w:rPr>
          <w:rFonts w:eastAsia="Times New Roman"/>
          <w:kern w:val="0"/>
          <w:sz w:val="24"/>
          <w:szCs w:val="24"/>
          <w:lang w:eastAsia="cs-CZ"/>
          <w14:ligatures w14:val="none"/>
        </w:rPr>
      </w:pPr>
    </w:p>
    <w:p w14:paraId="5D3402C9" w14:textId="377FDAF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Je-li kandidátem občan jiného členského státu, uvede kromě údajů uvedených v </w:t>
      </w:r>
      <w:hyperlink r:id="rId107" w:anchor="L238" w:history="1">
        <w:r w:rsidRPr="00C47161">
          <w:rPr>
            <w:rFonts w:eastAsia="Times New Roman"/>
            <w:kern w:val="0"/>
            <w:sz w:val="24"/>
            <w:szCs w:val="24"/>
            <w:lang w:eastAsia="cs-CZ"/>
            <w14:ligatures w14:val="none"/>
          </w:rPr>
          <w:t>odstavci 2</w:t>
        </w:r>
      </w:hyperlink>
      <w:r w:rsidRPr="00C47161">
        <w:rPr>
          <w:rFonts w:eastAsia="Times New Roman"/>
          <w:kern w:val="0"/>
          <w:sz w:val="24"/>
          <w:szCs w:val="24"/>
          <w:lang w:eastAsia="cs-CZ"/>
          <w14:ligatures w14:val="none"/>
        </w:rPr>
        <w:t> v prohlášení místo narození a adresu svého posledního místa pobytu v členském státě původu, připojí prohlášení, že v členském státě původu nebyl soudním nebo správním rozhodnutím zbaven práva být volen, a ke kandidátní listině předloží doklady uvedené v </w:t>
      </w:r>
      <w:hyperlink r:id="rId108" w:anchor="L238" w:history="1">
        <w:r w:rsidRPr="00C47161">
          <w:rPr>
            <w:rFonts w:eastAsia="Times New Roman"/>
            <w:kern w:val="0"/>
            <w:sz w:val="24"/>
            <w:szCs w:val="24"/>
            <w:lang w:eastAsia="cs-CZ"/>
            <w14:ligatures w14:val="none"/>
          </w:rPr>
          <w:t>odstavci 2</w:t>
        </w:r>
      </w:hyperlink>
      <w:r w:rsidRPr="00C47161">
        <w:rPr>
          <w:rFonts w:eastAsia="Times New Roman"/>
          <w:kern w:val="0"/>
          <w:sz w:val="24"/>
          <w:szCs w:val="24"/>
          <w:lang w:eastAsia="cs-CZ"/>
          <w14:ligatures w14:val="none"/>
        </w:rPr>
        <w:t> větě první.</w:t>
      </w:r>
    </w:p>
    <w:p w14:paraId="0CCE6711" w14:textId="77777777" w:rsidR="00DB458F" w:rsidRDefault="00DB458F" w:rsidP="00DB458F">
      <w:pPr>
        <w:shd w:val="clear" w:color="auto" w:fill="FFFFFF"/>
        <w:ind w:firstLine="426"/>
        <w:rPr>
          <w:rFonts w:eastAsia="Times New Roman"/>
          <w:kern w:val="0"/>
          <w:sz w:val="24"/>
          <w:szCs w:val="24"/>
          <w:lang w:eastAsia="cs-CZ"/>
          <w14:ligatures w14:val="none"/>
        </w:rPr>
      </w:pPr>
    </w:p>
    <w:p w14:paraId="2F5BBD0D" w14:textId="6BFE1090"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Nejvyšší počet kandidátů, které může politická strana, politické hnutí nebo koalice uvést na kandidátní listině, je o jednu třetinu vyšší než počet poslanců Evropského parlamentu volených na území České republiky.</w:t>
      </w:r>
    </w:p>
    <w:p w14:paraId="7BEFDCAA" w14:textId="77777777" w:rsidR="00DB458F" w:rsidRDefault="00DB458F" w:rsidP="00DB458F">
      <w:pPr>
        <w:shd w:val="clear" w:color="auto" w:fill="FFFFFF"/>
        <w:ind w:firstLine="426"/>
        <w:rPr>
          <w:rFonts w:eastAsia="Times New Roman"/>
          <w:kern w:val="0"/>
          <w:sz w:val="24"/>
          <w:szCs w:val="24"/>
          <w:lang w:eastAsia="cs-CZ"/>
          <w14:ligatures w14:val="none"/>
        </w:rPr>
      </w:pPr>
    </w:p>
    <w:p w14:paraId="6D706201" w14:textId="6554A94D"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Po uplynutí šedesátého dne přede dnem voleb již nelze doplňovat do kandidátní listiny další kandidáty ani vzájemně měnit jejich pořadí.</w:t>
      </w:r>
    </w:p>
    <w:p w14:paraId="366E654A" w14:textId="77777777" w:rsidR="00DB458F" w:rsidRDefault="00DB458F" w:rsidP="00DB458F">
      <w:pPr>
        <w:shd w:val="clear" w:color="auto" w:fill="FFFFFF"/>
        <w:ind w:firstLine="426"/>
        <w:rPr>
          <w:rFonts w:eastAsia="Times New Roman"/>
          <w:kern w:val="0"/>
          <w:sz w:val="24"/>
          <w:szCs w:val="24"/>
          <w:lang w:eastAsia="cs-CZ"/>
          <w14:ligatures w14:val="none"/>
        </w:rPr>
      </w:pPr>
    </w:p>
    <w:p w14:paraId="0B6CA8BE" w14:textId="3BF162F7"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Politická strana, politické hnutí nebo koalice činí úkony ve volebních věcech prostřednictvím svého zmocněnce. Zmocněncem nebo jeho náhradníkem je fyzická osoba, která je takto označena na kandidátní listině; nemůže jím být osoba mladší 18 let, osoba s omezenou svéprávností </w:t>
      </w:r>
      <w:hyperlink r:id="rId109" w:anchor="L717" w:history="1">
        <w:r w:rsidRPr="00DB458F">
          <w:rPr>
            <w:rFonts w:eastAsia="Times New Roman"/>
            <w:kern w:val="0"/>
            <w:sz w:val="24"/>
            <w:szCs w:val="24"/>
            <w:vertAlign w:val="superscript"/>
            <w:lang w:eastAsia="cs-CZ"/>
            <w14:ligatures w14:val="none"/>
          </w:rPr>
          <w:t>4)</w:t>
        </w:r>
      </w:hyperlink>
      <w:r w:rsidRPr="00C47161">
        <w:rPr>
          <w:rFonts w:eastAsia="Times New Roman"/>
          <w:kern w:val="0"/>
          <w:sz w:val="24"/>
          <w:szCs w:val="24"/>
          <w:lang w:eastAsia="cs-CZ"/>
          <w14:ligatures w14:val="none"/>
        </w:rPr>
        <w:t> nebo kandidát. Úkony svého zmocněnce ve volebních věcech je politická strana, politické hnutí nebo koalice vázána. Svého zmocněnce a jeho náhradníka může politická strana, politické hnutí nebo koalice písemně odvolat; zmocnění zaniká okamžikem doručení tohoto odvolání Ministerstvu vnitra. Navrhla-li politická strana, politické hnutí nebo koalice náhradníka zmocněnce, stává se tento náhradník zmocněncem okamžikem doručení odvolání zmocněnce Ministerstvu vnitra.</w:t>
      </w:r>
    </w:p>
    <w:p w14:paraId="6292358C"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1E1D225D"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4) </w:t>
      </w:r>
      <w:hyperlink r:id="rId110" w:anchor="L184" w:history="1">
        <w:r w:rsidRPr="00DB458F">
          <w:rPr>
            <w:rFonts w:eastAsia="Times New Roman"/>
            <w:i/>
            <w:iCs/>
            <w:kern w:val="0"/>
            <w:sz w:val="24"/>
            <w:szCs w:val="24"/>
            <w:vertAlign w:val="superscript"/>
            <w:lang w:eastAsia="cs-CZ"/>
            <w14:ligatures w14:val="none"/>
          </w:rPr>
          <w:t>§ 55</w:t>
        </w:r>
      </w:hyperlink>
      <w:r w:rsidRPr="00DB458F">
        <w:rPr>
          <w:rFonts w:eastAsia="Times New Roman"/>
          <w:i/>
          <w:iCs/>
          <w:kern w:val="0"/>
          <w:sz w:val="24"/>
          <w:szCs w:val="24"/>
          <w:vertAlign w:val="superscript"/>
          <w:lang w:eastAsia="cs-CZ"/>
          <w14:ligatures w14:val="none"/>
        </w:rPr>
        <w:t> až </w:t>
      </w:r>
      <w:hyperlink r:id="rId111" w:anchor="L207" w:history="1">
        <w:r w:rsidRPr="00DB458F">
          <w:rPr>
            <w:rFonts w:eastAsia="Times New Roman"/>
            <w:i/>
            <w:iCs/>
            <w:kern w:val="0"/>
            <w:sz w:val="24"/>
            <w:szCs w:val="24"/>
            <w:vertAlign w:val="superscript"/>
            <w:lang w:eastAsia="cs-CZ"/>
            <w14:ligatures w14:val="none"/>
          </w:rPr>
          <w:t>65</w:t>
        </w:r>
      </w:hyperlink>
      <w:r w:rsidRPr="00DB458F">
        <w:rPr>
          <w:rFonts w:eastAsia="Times New Roman"/>
          <w:i/>
          <w:iCs/>
          <w:kern w:val="0"/>
          <w:sz w:val="24"/>
          <w:szCs w:val="24"/>
          <w:vertAlign w:val="superscript"/>
          <w:lang w:eastAsia="cs-CZ"/>
          <w14:ligatures w14:val="none"/>
        </w:rPr>
        <w:t> občanského zákoníku.</w:t>
      </w:r>
    </w:p>
    <w:p w14:paraId="15A84B30" w14:textId="77777777" w:rsidR="00DB458F" w:rsidRDefault="00DB458F" w:rsidP="007F490B">
      <w:pPr>
        <w:shd w:val="clear" w:color="auto" w:fill="FFFFFF"/>
        <w:rPr>
          <w:rFonts w:eastAsia="Times New Roman"/>
          <w:b/>
          <w:bCs/>
          <w:kern w:val="0"/>
          <w:sz w:val="24"/>
          <w:szCs w:val="24"/>
          <w:lang w:eastAsia="cs-CZ"/>
          <w14:ligatures w14:val="none"/>
        </w:rPr>
      </w:pPr>
    </w:p>
    <w:p w14:paraId="1C9264DC" w14:textId="77777777" w:rsidR="00DB458F" w:rsidRDefault="00DB458F" w:rsidP="007F490B">
      <w:pPr>
        <w:shd w:val="clear" w:color="auto" w:fill="FFFFFF"/>
        <w:rPr>
          <w:rFonts w:eastAsia="Times New Roman"/>
          <w:b/>
          <w:bCs/>
          <w:kern w:val="0"/>
          <w:sz w:val="24"/>
          <w:szCs w:val="24"/>
          <w:lang w:eastAsia="cs-CZ"/>
          <w14:ligatures w14:val="none"/>
        </w:rPr>
      </w:pPr>
    </w:p>
    <w:p w14:paraId="2A640291" w14:textId="77777777" w:rsidR="00771C7F" w:rsidRDefault="00771C7F" w:rsidP="007F490B">
      <w:pPr>
        <w:shd w:val="clear" w:color="auto" w:fill="FFFFFF"/>
        <w:rPr>
          <w:rFonts w:eastAsia="Times New Roman"/>
          <w:b/>
          <w:bCs/>
          <w:kern w:val="0"/>
          <w:sz w:val="24"/>
          <w:szCs w:val="24"/>
          <w:lang w:eastAsia="cs-CZ"/>
          <w14:ligatures w14:val="none"/>
        </w:rPr>
      </w:pPr>
    </w:p>
    <w:p w14:paraId="340CB69C" w14:textId="77777777" w:rsidR="00771C7F" w:rsidRDefault="00771C7F" w:rsidP="007F490B">
      <w:pPr>
        <w:shd w:val="clear" w:color="auto" w:fill="FFFFFF"/>
        <w:rPr>
          <w:rFonts w:eastAsia="Times New Roman"/>
          <w:b/>
          <w:bCs/>
          <w:kern w:val="0"/>
          <w:sz w:val="24"/>
          <w:szCs w:val="24"/>
          <w:lang w:eastAsia="cs-CZ"/>
          <w14:ligatures w14:val="none"/>
        </w:rPr>
      </w:pPr>
    </w:p>
    <w:p w14:paraId="6FB8A4F0" w14:textId="37341A13"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23</w:t>
      </w:r>
    </w:p>
    <w:p w14:paraId="199C725E"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Projednání a registrace kandidátních listin</w:t>
      </w:r>
    </w:p>
    <w:p w14:paraId="5499B665" w14:textId="77777777" w:rsidR="00DB458F" w:rsidRDefault="00DB458F" w:rsidP="007F490B">
      <w:pPr>
        <w:shd w:val="clear" w:color="auto" w:fill="FFFFFF"/>
        <w:rPr>
          <w:rFonts w:eastAsia="Times New Roman"/>
          <w:kern w:val="0"/>
          <w:sz w:val="24"/>
          <w:szCs w:val="24"/>
          <w:lang w:eastAsia="cs-CZ"/>
          <w14:ligatures w14:val="none"/>
        </w:rPr>
      </w:pPr>
    </w:p>
    <w:p w14:paraId="21DC3846" w14:textId="2F9079B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Ministerstvo vnitra přezkoumá ve lhůtě od 66 do 60 dnů přede dnem voleb předložené kandidátní listiny. Není-li kandidátní listina podána v souladu s </w:t>
      </w:r>
      <w:hyperlink r:id="rId112" w:anchor="L219" w:history="1">
        <w:r w:rsidRPr="00C47161">
          <w:rPr>
            <w:rFonts w:eastAsia="Times New Roman"/>
            <w:kern w:val="0"/>
            <w:sz w:val="24"/>
            <w:szCs w:val="24"/>
            <w:lang w:eastAsia="cs-CZ"/>
            <w14:ligatures w14:val="none"/>
          </w:rPr>
          <w:t>§ 21</w:t>
        </w:r>
      </w:hyperlink>
      <w:r w:rsidRPr="00C47161">
        <w:rPr>
          <w:rFonts w:eastAsia="Times New Roman"/>
          <w:kern w:val="0"/>
          <w:sz w:val="24"/>
          <w:szCs w:val="24"/>
          <w:lang w:eastAsia="cs-CZ"/>
          <w14:ligatures w14:val="none"/>
        </w:rPr>
        <w:t>, nemá-li náležitosti podle </w:t>
      </w:r>
      <w:hyperlink r:id="rId113" w:anchor="L228" w:history="1">
        <w:r w:rsidRPr="00C47161">
          <w:rPr>
            <w:rFonts w:eastAsia="Times New Roman"/>
            <w:kern w:val="0"/>
            <w:sz w:val="24"/>
            <w:szCs w:val="24"/>
            <w:lang w:eastAsia="cs-CZ"/>
            <w14:ligatures w14:val="none"/>
          </w:rPr>
          <w:t>§ 22</w:t>
        </w:r>
      </w:hyperlink>
      <w:r w:rsidRPr="00C47161">
        <w:rPr>
          <w:rFonts w:eastAsia="Times New Roman"/>
          <w:kern w:val="0"/>
          <w:sz w:val="24"/>
          <w:szCs w:val="24"/>
          <w:lang w:eastAsia="cs-CZ"/>
          <w14:ligatures w14:val="none"/>
        </w:rPr>
        <w:t> nebo obsahuje-li nesprávné údaje, vyzve Ministerstvo vnitra písemně prostřednictvím zmocněnce politickou stranu, politické hnutí nebo koalici nejpozději 58 dnů přede dnem voleb, aby závady odstranila do 50 dnů přede dnem voleb. Ve stejné lhůtě může vady na kandidátní listině odstranit zmocněnec i bez výzvy Ministerstva vnitra.</w:t>
      </w:r>
    </w:p>
    <w:p w14:paraId="50F4E038" w14:textId="77777777" w:rsidR="00DB458F" w:rsidRDefault="00DB458F" w:rsidP="00DB458F">
      <w:pPr>
        <w:shd w:val="clear" w:color="auto" w:fill="FFFFFF"/>
        <w:ind w:firstLine="426"/>
        <w:rPr>
          <w:rFonts w:eastAsia="Times New Roman"/>
          <w:kern w:val="0"/>
          <w:sz w:val="24"/>
          <w:szCs w:val="24"/>
          <w:lang w:eastAsia="cs-CZ"/>
          <w14:ligatures w14:val="none"/>
        </w:rPr>
      </w:pPr>
    </w:p>
    <w:p w14:paraId="18678AC8" w14:textId="27F72FE3"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Kandiduje-li na kandidátní listině státní občan jiného členského státu, zašle Ministerstvo vnitra jeho prohlášení, které bylo připojeno ke kandidátní listině, komunikační centrále členského státu původu za účelem ověření informace, že kandidát nebyl zbaven práva být volen.</w:t>
      </w:r>
    </w:p>
    <w:p w14:paraId="14C84A0C" w14:textId="77777777" w:rsidR="00DB458F" w:rsidRDefault="00DB458F" w:rsidP="00DB458F">
      <w:pPr>
        <w:shd w:val="clear" w:color="auto" w:fill="FFFFFF"/>
        <w:ind w:firstLine="426"/>
        <w:rPr>
          <w:rFonts w:eastAsia="Times New Roman"/>
          <w:kern w:val="0"/>
          <w:sz w:val="24"/>
          <w:szCs w:val="24"/>
          <w:lang w:eastAsia="cs-CZ"/>
          <w14:ligatures w14:val="none"/>
        </w:rPr>
      </w:pPr>
    </w:p>
    <w:p w14:paraId="5743DAB8" w14:textId="5D4AAC7E"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Pokud politická strana, politické hnutí nebo koalice ve stanovené lhůtě závady, které se týkají pouze kandidáta, neodstraní, rozhodne Ministerstvo vnitra nejpozději do 48 dnů přede dnem voleb o škrtnutí</w:t>
      </w:r>
    </w:p>
    <w:p w14:paraId="612AAA4C" w14:textId="1B7012C6"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na kandidátní listině, pokud k ní není přiloženo prohlášení podle </w:t>
      </w:r>
      <w:hyperlink r:id="rId114" w:anchor="L238" w:history="1">
        <w:r w:rsidRPr="00DB458F">
          <w:rPr>
            <w:rFonts w:eastAsia="Times New Roman"/>
            <w:kern w:val="0"/>
            <w:sz w:val="24"/>
            <w:szCs w:val="24"/>
            <w:lang w:eastAsia="cs-CZ"/>
            <w14:ligatures w14:val="none"/>
          </w:rPr>
          <w:t>§ 22 odst. 2</w:t>
        </w:r>
      </w:hyperlink>
      <w:r w:rsidRPr="00DB458F">
        <w:rPr>
          <w:rFonts w:eastAsia="Times New Roman"/>
          <w:kern w:val="0"/>
          <w:sz w:val="24"/>
          <w:szCs w:val="24"/>
          <w:lang w:eastAsia="cs-CZ"/>
          <w14:ligatures w14:val="none"/>
        </w:rPr>
        <w:t> a </w:t>
      </w:r>
      <w:hyperlink r:id="rId115" w:anchor="L239" w:history="1">
        <w:r w:rsidRPr="00DB458F">
          <w:rPr>
            <w:rFonts w:eastAsia="Times New Roman"/>
            <w:kern w:val="0"/>
            <w:sz w:val="24"/>
            <w:szCs w:val="24"/>
            <w:lang w:eastAsia="cs-CZ"/>
            <w14:ligatures w14:val="none"/>
          </w:rPr>
          <w:t>3</w:t>
        </w:r>
      </w:hyperlink>
      <w:r w:rsidRPr="00DB458F">
        <w:rPr>
          <w:rFonts w:eastAsia="Times New Roman"/>
          <w:kern w:val="0"/>
          <w:sz w:val="24"/>
          <w:szCs w:val="24"/>
          <w:lang w:eastAsia="cs-CZ"/>
          <w14:ligatures w14:val="none"/>
        </w:rPr>
        <w:t> nebo toto prohlášení je nesprávné či neúplné,</w:t>
      </w:r>
    </w:p>
    <w:p w14:paraId="3CD3FD33" w14:textId="4EE9644D"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který je uveden na více kandidátních listinách, a to na kandidátní listině, k níž není připojeno prohlášení podle </w:t>
      </w:r>
      <w:hyperlink r:id="rId116" w:anchor="L238" w:history="1">
        <w:r w:rsidRPr="00DB458F">
          <w:rPr>
            <w:rFonts w:eastAsia="Times New Roman"/>
            <w:kern w:val="0"/>
            <w:sz w:val="24"/>
            <w:szCs w:val="24"/>
            <w:lang w:eastAsia="cs-CZ"/>
            <w14:ligatures w14:val="none"/>
          </w:rPr>
          <w:t>§ 22 odst. 2</w:t>
        </w:r>
      </w:hyperlink>
      <w:r w:rsidRPr="00DB458F">
        <w:rPr>
          <w:rFonts w:eastAsia="Times New Roman"/>
          <w:kern w:val="0"/>
          <w:sz w:val="24"/>
          <w:szCs w:val="24"/>
          <w:lang w:eastAsia="cs-CZ"/>
          <w14:ligatures w14:val="none"/>
        </w:rPr>
        <w:t> a </w:t>
      </w:r>
      <w:hyperlink r:id="rId117" w:anchor="L239" w:history="1">
        <w:r w:rsidRPr="00DB458F">
          <w:rPr>
            <w:rFonts w:eastAsia="Times New Roman"/>
            <w:kern w:val="0"/>
            <w:sz w:val="24"/>
            <w:szCs w:val="24"/>
            <w:lang w:eastAsia="cs-CZ"/>
            <w14:ligatures w14:val="none"/>
          </w:rPr>
          <w:t>3</w:t>
        </w:r>
      </w:hyperlink>
      <w:r w:rsidRPr="00DB458F">
        <w:rPr>
          <w:rFonts w:eastAsia="Times New Roman"/>
          <w:kern w:val="0"/>
          <w:sz w:val="24"/>
          <w:szCs w:val="24"/>
          <w:lang w:eastAsia="cs-CZ"/>
          <w14:ligatures w14:val="none"/>
        </w:rPr>
        <w:t>; podepsal-li kandidát prohlášení u více kandidátních listin, škrtne jej Ministerstvo vnitra na všech kandidátních listinách,</w:t>
      </w:r>
    </w:p>
    <w:p w14:paraId="2BA57455" w14:textId="1C3C547F"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který nepředloží doklad o státním občanství podle </w:t>
      </w:r>
      <w:hyperlink r:id="rId118" w:anchor="L238" w:history="1">
        <w:r w:rsidRPr="00DB458F">
          <w:rPr>
            <w:rFonts w:eastAsia="Times New Roman"/>
            <w:kern w:val="0"/>
            <w:sz w:val="24"/>
            <w:szCs w:val="24"/>
            <w:lang w:eastAsia="cs-CZ"/>
            <w14:ligatures w14:val="none"/>
          </w:rPr>
          <w:t>§ 22 odst. 2</w:t>
        </w:r>
      </w:hyperlink>
      <w:r w:rsidRPr="00DB458F">
        <w:rPr>
          <w:rFonts w:eastAsia="Times New Roman"/>
          <w:kern w:val="0"/>
          <w:sz w:val="24"/>
          <w:szCs w:val="24"/>
          <w:lang w:eastAsia="cs-CZ"/>
          <w14:ligatures w14:val="none"/>
        </w:rPr>
        <w:t>,</w:t>
      </w:r>
    </w:p>
    <w:p w14:paraId="056C9C73" w14:textId="4D9FAA77"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kandidátů, kteří jsou na kandidátních listinách uvedeni nad nejvyšší počet stanovený podle </w:t>
      </w:r>
      <w:hyperlink r:id="rId119" w:anchor="L240" w:history="1">
        <w:r w:rsidRPr="00DB458F">
          <w:rPr>
            <w:rFonts w:eastAsia="Times New Roman"/>
            <w:kern w:val="0"/>
            <w:sz w:val="24"/>
            <w:szCs w:val="24"/>
            <w:lang w:eastAsia="cs-CZ"/>
            <w14:ligatures w14:val="none"/>
          </w:rPr>
          <w:t>§ 22 odst. 4</w:t>
        </w:r>
      </w:hyperlink>
      <w:r w:rsidRPr="00DB458F">
        <w:rPr>
          <w:rFonts w:eastAsia="Times New Roman"/>
          <w:kern w:val="0"/>
          <w:sz w:val="24"/>
          <w:szCs w:val="24"/>
          <w:lang w:eastAsia="cs-CZ"/>
          <w14:ligatures w14:val="none"/>
        </w:rPr>
        <w:t>,</w:t>
      </w:r>
    </w:p>
    <w:p w14:paraId="32BAAAC4" w14:textId="34A858C4"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u něhož nejsou uvedeny údaje podle </w:t>
      </w:r>
      <w:hyperlink r:id="rId120" w:anchor="L232" w:history="1">
        <w:r w:rsidRPr="00DB458F">
          <w:rPr>
            <w:rFonts w:eastAsia="Times New Roman"/>
            <w:kern w:val="0"/>
            <w:sz w:val="24"/>
            <w:szCs w:val="24"/>
            <w:lang w:eastAsia="cs-CZ"/>
            <w14:ligatures w14:val="none"/>
          </w:rPr>
          <w:t>§ 22 odst. 1 písm. b)</w:t>
        </w:r>
      </w:hyperlink>
      <w:r w:rsidRPr="00DB458F">
        <w:rPr>
          <w:rFonts w:eastAsia="Times New Roman"/>
          <w:kern w:val="0"/>
          <w:sz w:val="24"/>
          <w:szCs w:val="24"/>
          <w:lang w:eastAsia="cs-CZ"/>
          <w14:ligatures w14:val="none"/>
        </w:rPr>
        <w:t> a </w:t>
      </w:r>
      <w:hyperlink r:id="rId121" w:anchor="L235" w:history="1">
        <w:r w:rsidRPr="00DB458F">
          <w:rPr>
            <w:rFonts w:eastAsia="Times New Roman"/>
            <w:kern w:val="0"/>
            <w:sz w:val="24"/>
            <w:szCs w:val="24"/>
            <w:lang w:eastAsia="cs-CZ"/>
            <w14:ligatures w14:val="none"/>
          </w:rPr>
          <w:t>e)</w:t>
        </w:r>
      </w:hyperlink>
      <w:r w:rsidRPr="00DB458F">
        <w:rPr>
          <w:rFonts w:eastAsia="Times New Roman"/>
          <w:kern w:val="0"/>
          <w:sz w:val="24"/>
          <w:szCs w:val="24"/>
          <w:lang w:eastAsia="cs-CZ"/>
          <w14:ligatures w14:val="none"/>
        </w:rPr>
        <w:t>, popřípadě jsou-li tyto údaje nesprávné nebo neúplné,</w:t>
      </w:r>
    </w:p>
    <w:p w14:paraId="3E35E384" w14:textId="4F091F04"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který je uveden na více kandidátních listinách více členských států, nebo</w:t>
      </w:r>
    </w:p>
    <w:p w14:paraId="34660F47" w14:textId="211E60BA" w:rsidR="007F490B" w:rsidRPr="00DB458F" w:rsidRDefault="007F490B" w:rsidP="005A049D">
      <w:pPr>
        <w:pStyle w:val="Odstavecseseznamem"/>
        <w:numPr>
          <w:ilvl w:val="0"/>
          <w:numId w:val="20"/>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kandidáta, který nesplňuje podmínky volitelnosti podle </w:t>
      </w:r>
      <w:hyperlink r:id="rId122" w:anchor="L39" w:history="1">
        <w:r w:rsidRPr="00DB458F">
          <w:rPr>
            <w:rFonts w:eastAsia="Times New Roman"/>
            <w:kern w:val="0"/>
            <w:sz w:val="24"/>
            <w:szCs w:val="24"/>
            <w:lang w:eastAsia="cs-CZ"/>
            <w14:ligatures w14:val="none"/>
          </w:rPr>
          <w:t>§ 6 odst. 1</w:t>
        </w:r>
      </w:hyperlink>
      <w:r w:rsidRPr="00DB458F">
        <w:rPr>
          <w:rFonts w:eastAsia="Times New Roman"/>
          <w:kern w:val="0"/>
          <w:sz w:val="24"/>
          <w:szCs w:val="24"/>
          <w:lang w:eastAsia="cs-CZ"/>
          <w14:ligatures w14:val="none"/>
        </w:rPr>
        <w:t>.</w:t>
      </w:r>
    </w:p>
    <w:p w14:paraId="7EE3E13E" w14:textId="77777777" w:rsidR="00DB458F" w:rsidRDefault="00DB458F" w:rsidP="007F490B">
      <w:pPr>
        <w:shd w:val="clear" w:color="auto" w:fill="FFFFFF"/>
        <w:rPr>
          <w:rFonts w:eastAsia="Times New Roman"/>
          <w:kern w:val="0"/>
          <w:sz w:val="24"/>
          <w:szCs w:val="24"/>
          <w:lang w:eastAsia="cs-CZ"/>
          <w14:ligatures w14:val="none"/>
        </w:rPr>
      </w:pPr>
    </w:p>
    <w:p w14:paraId="4A64E5D8" w14:textId="62CD73E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Ministerstvo vnitra nejpozději do 48 dnů přede dnem voleb rozhodne o škrtnutí kandidáta, který je státním občanem jiného členského státu, jestliže obdrží od komunikační centrály členského státu původu informaci, že tento kandidát byl zbaven práva být volen.</w:t>
      </w:r>
    </w:p>
    <w:p w14:paraId="7ED8D5CB" w14:textId="77777777" w:rsidR="00DB458F" w:rsidRDefault="00DB458F" w:rsidP="007F490B">
      <w:pPr>
        <w:shd w:val="clear" w:color="auto" w:fill="FFFFFF"/>
        <w:rPr>
          <w:rFonts w:eastAsia="Times New Roman"/>
          <w:kern w:val="0"/>
          <w:sz w:val="24"/>
          <w:szCs w:val="24"/>
          <w:lang w:eastAsia="cs-CZ"/>
          <w14:ligatures w14:val="none"/>
        </w:rPr>
      </w:pPr>
    </w:p>
    <w:p w14:paraId="1BD25B26" w14:textId="07450B8D"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Ministerstvo vnitra nejpozději do 48 dnů přede dnem voleb rozhodne</w:t>
      </w:r>
    </w:p>
    <w:p w14:paraId="6FFF85D0" w14:textId="511D3908" w:rsidR="007F490B" w:rsidRPr="00DB458F" w:rsidRDefault="007F490B" w:rsidP="005A049D">
      <w:pPr>
        <w:pStyle w:val="Odstavecseseznamem"/>
        <w:numPr>
          <w:ilvl w:val="0"/>
          <w:numId w:val="2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 registraci kandidátní listiny splňující náležitosti podle tohoto zákona, nebo</w:t>
      </w:r>
    </w:p>
    <w:p w14:paraId="38BD6191" w14:textId="43D38456" w:rsidR="007F490B" w:rsidRPr="00DB458F" w:rsidRDefault="007F490B" w:rsidP="005A049D">
      <w:pPr>
        <w:pStyle w:val="Odstavecseseznamem"/>
        <w:numPr>
          <w:ilvl w:val="0"/>
          <w:numId w:val="21"/>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o odmítnutí kandidátní listiny, jestliže není podána v souladu s </w:t>
      </w:r>
      <w:hyperlink r:id="rId123" w:anchor="L219" w:history="1">
        <w:r w:rsidRPr="00DB458F">
          <w:rPr>
            <w:rFonts w:eastAsia="Times New Roman"/>
            <w:kern w:val="0"/>
            <w:sz w:val="24"/>
            <w:szCs w:val="24"/>
            <w:lang w:eastAsia="cs-CZ"/>
            <w14:ligatures w14:val="none"/>
          </w:rPr>
          <w:t>§ 21</w:t>
        </w:r>
      </w:hyperlink>
      <w:r w:rsidRPr="00DB458F">
        <w:rPr>
          <w:rFonts w:eastAsia="Times New Roman"/>
          <w:kern w:val="0"/>
          <w:sz w:val="24"/>
          <w:szCs w:val="24"/>
          <w:lang w:eastAsia="cs-CZ"/>
          <w14:ligatures w14:val="none"/>
        </w:rPr>
        <w:t> nebo neobsahuje náležitosti podle </w:t>
      </w:r>
      <w:hyperlink r:id="rId124" w:anchor="L228" w:history="1">
        <w:r w:rsidRPr="00DB458F">
          <w:rPr>
            <w:rFonts w:eastAsia="Times New Roman"/>
            <w:kern w:val="0"/>
            <w:sz w:val="24"/>
            <w:szCs w:val="24"/>
            <w:lang w:eastAsia="cs-CZ"/>
            <w14:ligatures w14:val="none"/>
          </w:rPr>
          <w:t>§ 22</w:t>
        </w:r>
      </w:hyperlink>
      <w:r w:rsidRPr="00DB458F">
        <w:rPr>
          <w:rFonts w:eastAsia="Times New Roman"/>
          <w:kern w:val="0"/>
          <w:sz w:val="24"/>
          <w:szCs w:val="24"/>
          <w:lang w:eastAsia="cs-CZ"/>
          <w14:ligatures w14:val="none"/>
        </w:rPr>
        <w:t> a nápravy nelze dosáhnout postupem podle </w:t>
      </w:r>
      <w:hyperlink r:id="rId125" w:anchor="L247" w:history="1">
        <w:r w:rsidRPr="00DB458F">
          <w:rPr>
            <w:rFonts w:eastAsia="Times New Roman"/>
            <w:kern w:val="0"/>
            <w:sz w:val="24"/>
            <w:szCs w:val="24"/>
            <w:lang w:eastAsia="cs-CZ"/>
            <w14:ligatures w14:val="none"/>
          </w:rPr>
          <w:t>odstavců 1</w:t>
        </w:r>
      </w:hyperlink>
      <w:r w:rsidRPr="00DB458F">
        <w:rPr>
          <w:rFonts w:eastAsia="Times New Roman"/>
          <w:kern w:val="0"/>
          <w:sz w:val="24"/>
          <w:szCs w:val="24"/>
          <w:lang w:eastAsia="cs-CZ"/>
          <w14:ligatures w14:val="none"/>
        </w:rPr>
        <w:t> a </w:t>
      </w:r>
      <w:hyperlink r:id="rId126" w:anchor="L719" w:history="1">
        <w:r w:rsidRPr="00DB458F">
          <w:rPr>
            <w:rFonts w:eastAsia="Times New Roman"/>
            <w:kern w:val="0"/>
            <w:sz w:val="24"/>
            <w:szCs w:val="24"/>
            <w:lang w:eastAsia="cs-CZ"/>
            <w14:ligatures w14:val="none"/>
          </w:rPr>
          <w:t>3</w:t>
        </w:r>
      </w:hyperlink>
      <w:r w:rsidRPr="00DB458F">
        <w:rPr>
          <w:rFonts w:eastAsia="Times New Roman"/>
          <w:kern w:val="0"/>
          <w:sz w:val="24"/>
          <w:szCs w:val="24"/>
          <w:lang w:eastAsia="cs-CZ"/>
          <w14:ligatures w14:val="none"/>
        </w:rPr>
        <w:t>.</w:t>
      </w:r>
    </w:p>
    <w:p w14:paraId="039E8082" w14:textId="77777777" w:rsidR="00DB458F" w:rsidRDefault="00DB458F" w:rsidP="007F490B">
      <w:pPr>
        <w:shd w:val="clear" w:color="auto" w:fill="FFFFFF"/>
        <w:rPr>
          <w:rFonts w:eastAsia="Times New Roman"/>
          <w:kern w:val="0"/>
          <w:sz w:val="24"/>
          <w:szCs w:val="24"/>
          <w:lang w:eastAsia="cs-CZ"/>
          <w14:ligatures w14:val="none"/>
        </w:rPr>
      </w:pPr>
    </w:p>
    <w:p w14:paraId="5454CBD2" w14:textId="5F8EC81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Ministerstvo vnitra neprodleně vyhotoví rozhodnutí o registraci, o odmítnutí kandidátní listiny nebo o škrtnutí kandidáta na kandidátní listině a zašle je tomu, kdo je proti tomuto rozhodnutí oprávněn domáhat se ochrany u soudu (</w:t>
      </w:r>
      <w:hyperlink r:id="rId127" w:anchor="L509" w:history="1">
        <w:r w:rsidRPr="00C47161">
          <w:rPr>
            <w:rFonts w:eastAsia="Times New Roman"/>
            <w:kern w:val="0"/>
            <w:sz w:val="24"/>
            <w:szCs w:val="24"/>
            <w:lang w:eastAsia="cs-CZ"/>
            <w14:ligatures w14:val="none"/>
          </w:rPr>
          <w:t>§ 56</w:t>
        </w:r>
      </w:hyperlink>
      <w:r w:rsidRPr="00C47161">
        <w:rPr>
          <w:rFonts w:eastAsia="Times New Roman"/>
          <w:kern w:val="0"/>
          <w:sz w:val="24"/>
          <w:szCs w:val="24"/>
          <w:lang w:eastAsia="cs-CZ"/>
          <w14:ligatures w14:val="none"/>
        </w:rPr>
        <w:t>); současně rozhodnutí zveřejní způsobem umožňujícím dálkový přístup, vyvěsí ho na úřední desce Ministerstva vnitra v budově, v níž sídlí Státní volební komise, a vyznačí na něm den vyvěšení. Za doručené se rozhodnutí považuje třetím dnem ode dne jeho vyvěšení.</w:t>
      </w:r>
    </w:p>
    <w:p w14:paraId="6107F93A" w14:textId="77777777" w:rsidR="00771C7F" w:rsidRDefault="00771C7F" w:rsidP="00DB458F">
      <w:pPr>
        <w:shd w:val="clear" w:color="auto" w:fill="FFFFFF"/>
        <w:ind w:firstLine="426"/>
        <w:rPr>
          <w:rFonts w:eastAsia="Times New Roman"/>
          <w:kern w:val="0"/>
          <w:sz w:val="24"/>
          <w:szCs w:val="24"/>
          <w:lang w:eastAsia="cs-CZ"/>
          <w14:ligatures w14:val="none"/>
        </w:rPr>
      </w:pPr>
    </w:p>
    <w:p w14:paraId="00FA7844" w14:textId="77777777" w:rsidR="00771C7F" w:rsidRDefault="00771C7F" w:rsidP="00DB458F">
      <w:pPr>
        <w:shd w:val="clear" w:color="auto" w:fill="FFFFFF"/>
        <w:ind w:firstLine="426"/>
        <w:rPr>
          <w:rFonts w:eastAsia="Times New Roman"/>
          <w:kern w:val="0"/>
          <w:sz w:val="24"/>
          <w:szCs w:val="24"/>
          <w:lang w:eastAsia="cs-CZ"/>
          <w14:ligatures w14:val="none"/>
        </w:rPr>
      </w:pPr>
    </w:p>
    <w:p w14:paraId="541C1074" w14:textId="09F1168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(7)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uvádět v případě rozhodnutí o provedení registrace. V písemném vyhotovení rozhodnutí se uvede orgán, který rozhodnutí vydal, a datum vydání rozhodnutí. Rozhodnutí musí být opatřeno úředním razítkem a podpisem s uvedením jména, příjmení a funkce zaměstnance Ministerstva vnitra.</w:t>
      </w:r>
    </w:p>
    <w:p w14:paraId="1A8A8AF3" w14:textId="77777777" w:rsidR="00DB458F" w:rsidRDefault="00DB458F" w:rsidP="00DB458F">
      <w:pPr>
        <w:shd w:val="clear" w:color="auto" w:fill="FFFFFF"/>
        <w:ind w:firstLine="426"/>
        <w:rPr>
          <w:rFonts w:eastAsia="Times New Roman"/>
          <w:kern w:val="0"/>
          <w:sz w:val="24"/>
          <w:szCs w:val="24"/>
          <w:lang w:eastAsia="cs-CZ"/>
          <w14:ligatures w14:val="none"/>
        </w:rPr>
      </w:pPr>
    </w:p>
    <w:p w14:paraId="53B011D3" w14:textId="72B4BB83"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(8) Seznam všech politických stran, politických hnutí a koalic, které podaly kandidátní listinu, předá Ministerstvo vnitra Státní volební komisi, která nejpozději 45 dnů přede dnem voleb vylosuje číslo, kterým budou označeny hlasovací lístky pro volby do Evropského parlamentu. Výsledek losování sdělí předseda Státní volební komise kandidujícím politickým stranám, politickým hnutím a koalicím. Výsledek losování poté Ministerstvo vnitra rovněž uveřejní způsobem umožňujícím dálkový přístup.</w:t>
      </w:r>
    </w:p>
    <w:p w14:paraId="5E89B7A8" w14:textId="77777777" w:rsidR="00DB458F" w:rsidRDefault="00DB458F" w:rsidP="00DB458F">
      <w:pPr>
        <w:shd w:val="clear" w:color="auto" w:fill="FFFFFF"/>
        <w:ind w:firstLine="426"/>
        <w:rPr>
          <w:rFonts w:eastAsia="Times New Roman"/>
          <w:kern w:val="0"/>
          <w:sz w:val="24"/>
          <w:szCs w:val="24"/>
          <w:lang w:eastAsia="cs-CZ"/>
          <w14:ligatures w14:val="none"/>
        </w:rPr>
      </w:pPr>
    </w:p>
    <w:p w14:paraId="24A8A3C5" w14:textId="5001579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(9) Na základě rozhodnutí soudu podle zvláštního právního předpisu, </w:t>
      </w:r>
      <w:hyperlink r:id="rId128" w:anchor="L267" w:history="1">
        <w:r w:rsidRPr="00C47161">
          <w:rPr>
            <w:rFonts w:eastAsia="Times New Roman"/>
            <w:kern w:val="0"/>
            <w:sz w:val="24"/>
            <w:szCs w:val="24"/>
            <w:lang w:eastAsia="cs-CZ"/>
            <w14:ligatures w14:val="none"/>
          </w:rPr>
          <w:t>13)</w:t>
        </w:r>
      </w:hyperlink>
      <w:r w:rsidRPr="00C47161">
        <w:rPr>
          <w:rFonts w:eastAsia="Times New Roman"/>
          <w:kern w:val="0"/>
          <w:sz w:val="24"/>
          <w:szCs w:val="24"/>
          <w:lang w:eastAsia="cs-CZ"/>
          <w14:ligatures w14:val="none"/>
        </w:rPr>
        <w:t> provede Ministerstvo vnitra zaregistrování kandidátní listiny i po lhůtě stanovené v </w:t>
      </w:r>
      <w:hyperlink r:id="rId129" w:anchor="L725" w:history="1">
        <w:r w:rsidRPr="00C47161">
          <w:rPr>
            <w:rFonts w:eastAsia="Times New Roman"/>
            <w:kern w:val="0"/>
            <w:sz w:val="24"/>
            <w:szCs w:val="24"/>
            <w:lang w:eastAsia="cs-CZ"/>
            <w14:ligatures w14:val="none"/>
          </w:rPr>
          <w:t>odstavci 5</w:t>
        </w:r>
      </w:hyperlink>
      <w:r w:rsidRPr="00C47161">
        <w:rPr>
          <w:rFonts w:eastAsia="Times New Roman"/>
          <w:kern w:val="0"/>
          <w:sz w:val="24"/>
          <w:szCs w:val="24"/>
          <w:lang w:eastAsia="cs-CZ"/>
          <w14:ligatures w14:val="none"/>
        </w:rPr>
        <w:t>, nejpozději však 20 dnů přede dnem voleb. Ve věci tohoto zaregistrování se již nelze obrátit na soud s návrhem na vydání rozhodnutí o jeho neplatnosti.</w:t>
      </w:r>
    </w:p>
    <w:p w14:paraId="10E0E2DA" w14:textId="77777777" w:rsidR="00DB458F" w:rsidRDefault="00DB458F" w:rsidP="00DB458F">
      <w:pPr>
        <w:shd w:val="clear" w:color="auto" w:fill="FFFFFF"/>
        <w:ind w:firstLine="426"/>
        <w:rPr>
          <w:rFonts w:eastAsia="Times New Roman"/>
          <w:kern w:val="0"/>
          <w:sz w:val="24"/>
          <w:szCs w:val="24"/>
          <w:lang w:eastAsia="cs-CZ"/>
          <w14:ligatures w14:val="none"/>
        </w:rPr>
      </w:pPr>
    </w:p>
    <w:p w14:paraId="749F876B" w14:textId="6457A1A3"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(10) Registrace je podmínkou pro vytištění hlasovacích lístků.</w:t>
      </w:r>
    </w:p>
    <w:p w14:paraId="1E8AD2EE" w14:textId="77777777" w:rsidR="00DB458F" w:rsidRDefault="00DB458F" w:rsidP="00DB458F">
      <w:pPr>
        <w:shd w:val="clear" w:color="auto" w:fill="FFFFFF"/>
        <w:ind w:firstLine="426"/>
        <w:rPr>
          <w:rFonts w:eastAsia="Times New Roman"/>
          <w:kern w:val="0"/>
          <w:sz w:val="24"/>
          <w:szCs w:val="24"/>
          <w:lang w:eastAsia="cs-CZ"/>
          <w14:ligatures w14:val="none"/>
        </w:rPr>
      </w:pPr>
    </w:p>
    <w:p w14:paraId="271AFF52" w14:textId="1E6B899B"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(11) Politické straně, politickému hnutí nebo koalici, jejichž kandidátní listina nebyla zaregistrována ani na základě rozhodnutí soudu podle zvláštního právního předpisu, </w:t>
      </w:r>
      <w:hyperlink r:id="rId130" w:anchor="L267" w:history="1">
        <w:r w:rsidRPr="00C47161">
          <w:rPr>
            <w:rFonts w:eastAsia="Times New Roman"/>
            <w:kern w:val="0"/>
            <w:sz w:val="24"/>
            <w:szCs w:val="24"/>
            <w:lang w:eastAsia="cs-CZ"/>
            <w14:ligatures w14:val="none"/>
          </w:rPr>
          <w:t>13)</w:t>
        </w:r>
      </w:hyperlink>
      <w:r w:rsidRPr="00C47161">
        <w:rPr>
          <w:rFonts w:eastAsia="Times New Roman"/>
          <w:kern w:val="0"/>
          <w:sz w:val="24"/>
          <w:szCs w:val="24"/>
          <w:lang w:eastAsia="cs-CZ"/>
          <w14:ligatures w14:val="none"/>
        </w:rPr>
        <w:t> vrátí do 1 měsíce Ministerstvo vnitra složený příspěvek. Je-li složena na zvláštní účet zřízený Ministerstvem vnitra místo příspěvku jiná částka, Ministerstvo vnitra ji vrátí složiteli bez zbytečného odkladu.</w:t>
      </w:r>
    </w:p>
    <w:p w14:paraId="51C1B28C"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0EEB82D3"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13) Zákon č. </w:t>
      </w:r>
      <w:hyperlink r:id="rId131" w:anchor="L1" w:history="1">
        <w:r w:rsidRPr="00DB458F">
          <w:rPr>
            <w:rFonts w:eastAsia="Times New Roman"/>
            <w:i/>
            <w:iCs/>
            <w:kern w:val="0"/>
            <w:sz w:val="24"/>
            <w:szCs w:val="24"/>
            <w:vertAlign w:val="superscript"/>
            <w:lang w:eastAsia="cs-CZ"/>
            <w14:ligatures w14:val="none"/>
          </w:rPr>
          <w:t>150/2002 Sb.</w:t>
        </w:r>
      </w:hyperlink>
      <w:r w:rsidRPr="00DB458F">
        <w:rPr>
          <w:rFonts w:eastAsia="Times New Roman"/>
          <w:i/>
          <w:iCs/>
          <w:kern w:val="0"/>
          <w:sz w:val="24"/>
          <w:szCs w:val="24"/>
          <w:vertAlign w:val="superscript"/>
          <w:lang w:eastAsia="cs-CZ"/>
          <w14:ligatures w14:val="none"/>
        </w:rPr>
        <w:t>, </w:t>
      </w:r>
      <w:hyperlink r:id="rId132" w:anchor="L1" w:history="1">
        <w:r w:rsidRPr="00DB458F">
          <w:rPr>
            <w:rFonts w:eastAsia="Times New Roman"/>
            <w:i/>
            <w:iCs/>
            <w:kern w:val="0"/>
            <w:sz w:val="24"/>
            <w:szCs w:val="24"/>
            <w:vertAlign w:val="superscript"/>
            <w:lang w:eastAsia="cs-CZ"/>
            <w14:ligatures w14:val="none"/>
          </w:rPr>
          <w:t>soudní řád správní</w:t>
        </w:r>
      </w:hyperlink>
      <w:r w:rsidRPr="00DB458F">
        <w:rPr>
          <w:rFonts w:eastAsia="Times New Roman"/>
          <w:i/>
          <w:iCs/>
          <w:kern w:val="0"/>
          <w:sz w:val="24"/>
          <w:szCs w:val="24"/>
          <w:vertAlign w:val="superscript"/>
          <w:lang w:eastAsia="cs-CZ"/>
          <w14:ligatures w14:val="none"/>
        </w:rPr>
        <w:t>.</w:t>
      </w:r>
    </w:p>
    <w:p w14:paraId="2BDC96CF" w14:textId="77777777" w:rsidR="00DB458F" w:rsidRDefault="00DB458F" w:rsidP="007F490B">
      <w:pPr>
        <w:shd w:val="clear" w:color="auto" w:fill="FFFFFF"/>
        <w:rPr>
          <w:rFonts w:eastAsia="Times New Roman"/>
          <w:b/>
          <w:bCs/>
          <w:kern w:val="0"/>
          <w:sz w:val="24"/>
          <w:szCs w:val="24"/>
          <w:lang w:eastAsia="cs-CZ"/>
          <w14:ligatures w14:val="none"/>
        </w:rPr>
      </w:pPr>
    </w:p>
    <w:p w14:paraId="7C068395" w14:textId="7636B577"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24</w:t>
      </w:r>
    </w:p>
    <w:p w14:paraId="20F2EE68"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Vzdání se a odvolání kandidatury</w:t>
      </w:r>
    </w:p>
    <w:p w14:paraId="3047AE7B" w14:textId="77777777" w:rsidR="00DB458F" w:rsidRDefault="00DB458F" w:rsidP="00DB458F">
      <w:pPr>
        <w:shd w:val="clear" w:color="auto" w:fill="FFFFFF"/>
        <w:jc w:val="center"/>
        <w:rPr>
          <w:rFonts w:eastAsia="Times New Roman"/>
          <w:kern w:val="0"/>
          <w:sz w:val="24"/>
          <w:szCs w:val="24"/>
          <w:lang w:eastAsia="cs-CZ"/>
          <w14:ligatures w14:val="none"/>
        </w:rPr>
      </w:pPr>
    </w:p>
    <w:p w14:paraId="22B0C840" w14:textId="48925159"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Kandidát se může písemným prohlášením doručeným do 48 hodin před zahájením voleb vzdát své kandidatury. Stejným způsobem může zmocněnec politické strany, politického hnutí nebo koalice jeho kandidaturu odvolat. Tato prohlášení nelze vzít zpět.</w:t>
      </w:r>
    </w:p>
    <w:p w14:paraId="3E75FD2A" w14:textId="77777777" w:rsidR="00DB458F" w:rsidRDefault="00DB458F" w:rsidP="00DB458F">
      <w:pPr>
        <w:shd w:val="clear" w:color="auto" w:fill="FFFFFF"/>
        <w:ind w:firstLine="426"/>
        <w:rPr>
          <w:rFonts w:eastAsia="Times New Roman"/>
          <w:kern w:val="0"/>
          <w:sz w:val="24"/>
          <w:szCs w:val="24"/>
          <w:lang w:eastAsia="cs-CZ"/>
          <w14:ligatures w14:val="none"/>
        </w:rPr>
      </w:pPr>
    </w:p>
    <w:p w14:paraId="72FF0920" w14:textId="48FD74C8"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Bylo-li prohlášení o vzdání se kandidatury nebo o jejím odvolání učiněno před registrací kandidátní listiny, kandidát nebude uveden na hlasovacím lístku a Ministerstvo vnitra změní označení pořadí kandidátů na kandidátní listině posunutím číselné řady.</w:t>
      </w:r>
    </w:p>
    <w:p w14:paraId="31AAA9DC" w14:textId="77777777" w:rsidR="00DB458F" w:rsidRDefault="00DB458F" w:rsidP="00DB458F">
      <w:pPr>
        <w:shd w:val="clear" w:color="auto" w:fill="FFFFFF"/>
        <w:ind w:firstLine="426"/>
        <w:rPr>
          <w:rFonts w:eastAsia="Times New Roman"/>
          <w:kern w:val="0"/>
          <w:sz w:val="24"/>
          <w:szCs w:val="24"/>
          <w:lang w:eastAsia="cs-CZ"/>
          <w14:ligatures w14:val="none"/>
        </w:rPr>
      </w:pPr>
    </w:p>
    <w:p w14:paraId="3D0E1493" w14:textId="4F7E0C4C"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Bylo-li prohlášení o vzdání se kandidatury nebo o jejím odvolání učiněno po registraci kandidátní listiny, údaje o kandidátovi na kandidátní listině zůstávají, avšak při zjišťování výsledku hlasování do Evropského parlamentu se nepřihlíží k přednostním hlasům pro něj odevzdaným. Ministerstvo vnitra prostřednictvím krajských úřadů zajistí zveřejnění prohlášení ve všech volebních místnostech, pokud je obdrží do 48 hodin před zahájením voleb.</w:t>
      </w:r>
    </w:p>
    <w:p w14:paraId="0CE1E064" w14:textId="77777777" w:rsidR="00771C7F" w:rsidRDefault="00771C7F" w:rsidP="00DB458F">
      <w:pPr>
        <w:shd w:val="clear" w:color="auto" w:fill="FFFFFF"/>
        <w:ind w:firstLine="426"/>
        <w:rPr>
          <w:rFonts w:eastAsia="Times New Roman"/>
          <w:kern w:val="0"/>
          <w:sz w:val="24"/>
          <w:szCs w:val="24"/>
          <w:lang w:eastAsia="cs-CZ"/>
          <w14:ligatures w14:val="none"/>
        </w:rPr>
      </w:pPr>
    </w:p>
    <w:p w14:paraId="6038204B" w14:textId="23E46ACC"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(4) Obdrží-li Ministerstvo vnitra až po registraci kandidátní listiny od komunikační centrály jiného členského státu informaci, že kandidát, který je státním občanem tohoto členského státu, byl zbaven práva být volen, zůstávají údaje o kandidátovi na kandidátní listině, avšak při zjišťování výsledku hlasování se nepřihlíží k přednostním hlasům pro něj odevzdaným. Ministerstvo vnitra prostřednictvím krajských úřadů zajistí zveřejnění informace o tom, že kandidát byl zbaven práva být volen, ve všech volebních místnostech, pokud informaci od komunikační centrály jiného členského státu obdrží do 48 hodin před zahájením voleb.</w:t>
      </w:r>
    </w:p>
    <w:p w14:paraId="5A1A8539" w14:textId="77777777" w:rsidR="00DB458F" w:rsidRDefault="00DB458F" w:rsidP="007F490B">
      <w:pPr>
        <w:shd w:val="clear" w:color="auto" w:fill="FFFFFF"/>
        <w:rPr>
          <w:rFonts w:eastAsia="Times New Roman"/>
          <w:b/>
          <w:bCs/>
          <w:kern w:val="0"/>
          <w:sz w:val="24"/>
          <w:szCs w:val="24"/>
          <w:lang w:eastAsia="cs-CZ"/>
          <w14:ligatures w14:val="none"/>
        </w:rPr>
      </w:pPr>
    </w:p>
    <w:p w14:paraId="643BD5BB" w14:textId="7B432620"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25</w:t>
      </w:r>
    </w:p>
    <w:p w14:paraId="0DC71F7C" w14:textId="77777777" w:rsidR="00DB458F" w:rsidRDefault="00DB458F" w:rsidP="007F490B">
      <w:pPr>
        <w:shd w:val="clear" w:color="auto" w:fill="FFFFFF"/>
        <w:rPr>
          <w:rFonts w:eastAsia="Times New Roman"/>
          <w:kern w:val="0"/>
          <w:sz w:val="24"/>
          <w:szCs w:val="24"/>
          <w:lang w:eastAsia="cs-CZ"/>
          <w14:ligatures w14:val="none"/>
        </w:rPr>
      </w:pPr>
    </w:p>
    <w:p w14:paraId="668343C5" w14:textId="5DE0A281" w:rsidR="007F490B" w:rsidRPr="00C47161" w:rsidRDefault="007F490B" w:rsidP="00F534A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Jestliže dojde ke zrušení nebo pozastavení činnosti politické strany nebo politického hnutí v době po zaregistrování kandidátní listiny, při rozdělování mandátů se k této politické straně nebo k tomuto politickému hnutí a jejich kandidátům nepřihlíží.</w:t>
      </w:r>
    </w:p>
    <w:p w14:paraId="0E7104F8" w14:textId="77777777" w:rsidR="00DB458F" w:rsidRDefault="00DB458F" w:rsidP="007F490B">
      <w:pPr>
        <w:shd w:val="clear" w:color="auto" w:fill="FFFFFF"/>
        <w:rPr>
          <w:rFonts w:eastAsia="Times New Roman"/>
          <w:b/>
          <w:bCs/>
          <w:kern w:val="0"/>
          <w:sz w:val="24"/>
          <w:szCs w:val="24"/>
          <w:lang w:eastAsia="cs-CZ"/>
          <w14:ligatures w14:val="none"/>
        </w:rPr>
      </w:pPr>
    </w:p>
    <w:p w14:paraId="54CBB86D" w14:textId="2B0F8BC0"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26</w:t>
      </w:r>
    </w:p>
    <w:p w14:paraId="266F21F7"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Hlasovací lístky</w:t>
      </w:r>
    </w:p>
    <w:p w14:paraId="23D295D4" w14:textId="77777777" w:rsidR="00DB458F" w:rsidRDefault="00DB458F" w:rsidP="007F490B">
      <w:pPr>
        <w:shd w:val="clear" w:color="auto" w:fill="FFFFFF"/>
        <w:rPr>
          <w:rFonts w:eastAsia="Times New Roman"/>
          <w:kern w:val="0"/>
          <w:sz w:val="24"/>
          <w:szCs w:val="24"/>
          <w:lang w:eastAsia="cs-CZ"/>
          <w14:ligatures w14:val="none"/>
        </w:rPr>
      </w:pPr>
    </w:p>
    <w:p w14:paraId="1076B795" w14:textId="20D844C2"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 registraci kandidátních listin zajistí Ministerstvo vnitra tisk hlasovacích lístků. Hlasovací lístek se tiskne samostatně pro každou politickou stranu, politické hnutí a koalici.</w:t>
      </w:r>
    </w:p>
    <w:p w14:paraId="597D50C7" w14:textId="77777777" w:rsidR="00DB458F" w:rsidRDefault="00DB458F" w:rsidP="00DB458F">
      <w:pPr>
        <w:shd w:val="clear" w:color="auto" w:fill="FFFFFF"/>
        <w:ind w:firstLine="426"/>
        <w:rPr>
          <w:rFonts w:eastAsia="Times New Roman"/>
          <w:kern w:val="0"/>
          <w:sz w:val="24"/>
          <w:szCs w:val="24"/>
          <w:lang w:eastAsia="cs-CZ"/>
          <w14:ligatures w14:val="none"/>
        </w:rPr>
      </w:pPr>
    </w:p>
    <w:p w14:paraId="356D811B" w14:textId="60CAA734"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Na každém hlasovacím lístku musí být uvedeno číslo vylosované podle </w:t>
      </w:r>
      <w:hyperlink r:id="rId133" w:anchor="L729" w:history="1">
        <w:r w:rsidRPr="00C47161">
          <w:rPr>
            <w:rFonts w:eastAsia="Times New Roman"/>
            <w:kern w:val="0"/>
            <w:sz w:val="24"/>
            <w:szCs w:val="24"/>
            <w:lang w:eastAsia="cs-CZ"/>
            <w14:ligatures w14:val="none"/>
          </w:rPr>
          <w:t>§ 23 odst. 8</w:t>
        </w:r>
      </w:hyperlink>
      <w:r w:rsidRPr="00C47161">
        <w:rPr>
          <w:rFonts w:eastAsia="Times New Roman"/>
          <w:kern w:val="0"/>
          <w:sz w:val="24"/>
          <w:szCs w:val="24"/>
          <w:lang w:eastAsia="cs-CZ"/>
          <w14:ligatures w14:val="none"/>
        </w:rPr>
        <w:t>, nezkrácený název politické strany, politického hnutí nebo koalice, jméno, příjmení, státní občanství, věk a povolání, obec trvalého pobytu nebo, jde-li o občana jiného členského státu, obec pobytu kandidátů, jejich pořadí označené arabskými číslicemi a příslušnost k určité politické straně nebo politickému hnutí nebo skutečnost, že kandidát je bez politické příslušnosti. U koalice je nutné uvést, která politická strana nebo politické hnutí ji tvoří, a u kandidáta uvést, která politická strana nebo politické hnutí ho navrhlo. Správnost údajů na hlasovacím lístku před jeho vytištěním může být ověřena zmocněncem politické strany, politického hnutí nebo koalice do 2 pracovních dnů po výzvě Ministerstva vnitra, která se vyvěsí na úřední desce Ministerstva vnitra v budově, v níž sídlí Státní volební komise.</w:t>
      </w:r>
    </w:p>
    <w:p w14:paraId="4874002B" w14:textId="77777777" w:rsidR="00DB458F" w:rsidRDefault="00DB458F" w:rsidP="00DB458F">
      <w:pPr>
        <w:shd w:val="clear" w:color="auto" w:fill="FFFFFF"/>
        <w:ind w:firstLine="426"/>
        <w:rPr>
          <w:rFonts w:eastAsia="Times New Roman"/>
          <w:kern w:val="0"/>
          <w:sz w:val="24"/>
          <w:szCs w:val="24"/>
          <w:lang w:eastAsia="cs-CZ"/>
          <w14:ligatures w14:val="none"/>
        </w:rPr>
      </w:pPr>
    </w:p>
    <w:p w14:paraId="44FEC891" w14:textId="3790C8CC"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Hlasovací lístky musí být vytištěny písmem téhož druhu a stejné velikosti, na papíru téže barvy, jakosti a týchž rozměrů, a to jednostranně. Hlasovací lístky jsou opatřeny otiskem razítka Ministerstva vnitra.</w:t>
      </w:r>
    </w:p>
    <w:p w14:paraId="54626A88" w14:textId="77777777" w:rsidR="00DB458F" w:rsidRDefault="00DB458F" w:rsidP="00DB458F">
      <w:pPr>
        <w:shd w:val="clear" w:color="auto" w:fill="FFFFFF"/>
        <w:ind w:firstLine="426"/>
        <w:rPr>
          <w:rFonts w:eastAsia="Times New Roman"/>
          <w:kern w:val="0"/>
          <w:sz w:val="24"/>
          <w:szCs w:val="24"/>
          <w:lang w:eastAsia="cs-CZ"/>
          <w14:ligatures w14:val="none"/>
        </w:rPr>
      </w:pPr>
    </w:p>
    <w:p w14:paraId="7D6141C2" w14:textId="25374518"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Hlasovací lístky zašle Ministerstvo vnitra prostřednictvím krajských úřadů starostům, kteří zajistí, aby hlasovací lístky byly dodány všem voličům nejpozději 3 dny přede dnem voleb, a v den voleb všem okrskovým volebním komisím. Volič, který hlasuje na voličský průkaz (</w:t>
      </w:r>
      <w:hyperlink r:id="rId134" w:anchor="L318" w:history="1">
        <w:r w:rsidRPr="00C47161">
          <w:rPr>
            <w:rFonts w:eastAsia="Times New Roman"/>
            <w:kern w:val="0"/>
            <w:sz w:val="24"/>
            <w:szCs w:val="24"/>
            <w:lang w:eastAsia="cs-CZ"/>
            <w14:ligatures w14:val="none"/>
          </w:rPr>
          <w:t>§ 30</w:t>
        </w:r>
      </w:hyperlink>
      <w:r w:rsidRPr="00C47161">
        <w:rPr>
          <w:rFonts w:eastAsia="Times New Roman"/>
          <w:kern w:val="0"/>
          <w:sz w:val="24"/>
          <w:szCs w:val="24"/>
          <w:lang w:eastAsia="cs-CZ"/>
          <w14:ligatures w14:val="none"/>
        </w:rPr>
        <w:t>), obdrží hlasovací lístky ve volební místnosti.</w:t>
      </w:r>
    </w:p>
    <w:p w14:paraId="652143AB" w14:textId="77777777" w:rsidR="00DB458F" w:rsidRDefault="00DB458F" w:rsidP="00DB458F">
      <w:pPr>
        <w:shd w:val="clear" w:color="auto" w:fill="FFFFFF"/>
        <w:ind w:firstLine="426"/>
        <w:rPr>
          <w:rFonts w:eastAsia="Times New Roman"/>
          <w:kern w:val="0"/>
          <w:sz w:val="24"/>
          <w:szCs w:val="24"/>
          <w:lang w:eastAsia="cs-CZ"/>
          <w14:ligatures w14:val="none"/>
        </w:rPr>
      </w:pPr>
    </w:p>
    <w:p w14:paraId="17249C93" w14:textId="5E9DC1D0"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V případě zřejmých tiskových chyb na hlasovacích lístcích se hlasovací lístky nepřetiskují; Ministerstvo vnitra zabezpečí prostřednictvím krajských úřadů vyvěšení informace o těchto chybách v českém jazyce a v pracovních jazycích Evropské unie ve všech volebních místnostech s uvedením správného údaje.</w:t>
      </w:r>
    </w:p>
    <w:p w14:paraId="04BCC55B" w14:textId="77777777" w:rsidR="00C47161" w:rsidRDefault="00C47161" w:rsidP="007F490B">
      <w:pPr>
        <w:shd w:val="clear" w:color="auto" w:fill="FFFFFF"/>
        <w:rPr>
          <w:rFonts w:eastAsia="Times New Roman"/>
          <w:b/>
          <w:bCs/>
          <w:kern w:val="0"/>
          <w:sz w:val="24"/>
          <w:szCs w:val="24"/>
          <w:lang w:eastAsia="cs-CZ"/>
          <w14:ligatures w14:val="none"/>
        </w:rPr>
      </w:pPr>
    </w:p>
    <w:p w14:paraId="0D32E17A" w14:textId="77777777" w:rsidR="00DB458F" w:rsidRDefault="00DB458F" w:rsidP="007F490B">
      <w:pPr>
        <w:shd w:val="clear" w:color="auto" w:fill="FFFFFF"/>
        <w:rPr>
          <w:rFonts w:eastAsia="Times New Roman"/>
          <w:b/>
          <w:bCs/>
          <w:kern w:val="0"/>
          <w:sz w:val="24"/>
          <w:szCs w:val="24"/>
          <w:lang w:eastAsia="cs-CZ"/>
          <w14:ligatures w14:val="none"/>
        </w:rPr>
      </w:pPr>
    </w:p>
    <w:p w14:paraId="1122259C" w14:textId="77777777" w:rsidR="00771C7F" w:rsidRDefault="00771C7F" w:rsidP="007F490B">
      <w:pPr>
        <w:shd w:val="clear" w:color="auto" w:fill="FFFFFF"/>
        <w:rPr>
          <w:rFonts w:eastAsia="Times New Roman"/>
          <w:b/>
          <w:bCs/>
          <w:kern w:val="0"/>
          <w:sz w:val="24"/>
          <w:szCs w:val="24"/>
          <w:lang w:eastAsia="cs-CZ"/>
          <w14:ligatures w14:val="none"/>
        </w:rPr>
      </w:pPr>
    </w:p>
    <w:p w14:paraId="15ECB87D" w14:textId="77777777" w:rsidR="00771C7F" w:rsidRDefault="00771C7F" w:rsidP="007F490B">
      <w:pPr>
        <w:shd w:val="clear" w:color="auto" w:fill="FFFFFF"/>
        <w:rPr>
          <w:rFonts w:eastAsia="Times New Roman"/>
          <w:b/>
          <w:bCs/>
          <w:kern w:val="0"/>
          <w:sz w:val="24"/>
          <w:szCs w:val="24"/>
          <w:lang w:eastAsia="cs-CZ"/>
          <w14:ligatures w14:val="none"/>
        </w:rPr>
      </w:pPr>
    </w:p>
    <w:p w14:paraId="5C0E8CA6" w14:textId="77777777" w:rsidR="00DB458F" w:rsidRDefault="00DB458F" w:rsidP="007F490B">
      <w:pPr>
        <w:shd w:val="clear" w:color="auto" w:fill="FFFFFF"/>
        <w:rPr>
          <w:rFonts w:eastAsia="Times New Roman"/>
          <w:b/>
          <w:bCs/>
          <w:kern w:val="0"/>
          <w:sz w:val="24"/>
          <w:szCs w:val="24"/>
          <w:lang w:eastAsia="cs-CZ"/>
          <w14:ligatures w14:val="none"/>
        </w:rPr>
      </w:pPr>
    </w:p>
    <w:p w14:paraId="729778DC" w14:textId="7393B612"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HLAVA IV</w:t>
      </w:r>
    </w:p>
    <w:p w14:paraId="3804785F"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Seznam voličů pro volby do Evropského parlamentu</w:t>
      </w:r>
    </w:p>
    <w:p w14:paraId="6E26B88A" w14:textId="77777777" w:rsidR="00C47161" w:rsidRDefault="00C47161" w:rsidP="007F490B">
      <w:pPr>
        <w:shd w:val="clear" w:color="auto" w:fill="FFFFFF"/>
        <w:rPr>
          <w:rFonts w:eastAsia="Times New Roman"/>
          <w:b/>
          <w:bCs/>
          <w:kern w:val="0"/>
          <w:sz w:val="24"/>
          <w:szCs w:val="24"/>
          <w:lang w:eastAsia="cs-CZ"/>
          <w14:ligatures w14:val="none"/>
        </w:rPr>
      </w:pPr>
    </w:p>
    <w:p w14:paraId="1E8AB672" w14:textId="58EBEE6D"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27</w:t>
      </w:r>
    </w:p>
    <w:p w14:paraId="4A6DBE1F" w14:textId="77777777" w:rsidR="00DB458F" w:rsidRDefault="00DB458F" w:rsidP="007F490B">
      <w:pPr>
        <w:shd w:val="clear" w:color="auto" w:fill="FFFFFF"/>
        <w:rPr>
          <w:rFonts w:eastAsia="Times New Roman"/>
          <w:kern w:val="0"/>
          <w:sz w:val="24"/>
          <w:szCs w:val="24"/>
          <w:lang w:eastAsia="cs-CZ"/>
          <w14:ligatures w14:val="none"/>
        </w:rPr>
      </w:pPr>
    </w:p>
    <w:p w14:paraId="4A85F666" w14:textId="348E194F"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Seznam voličů pro volby do Evropského parlamentu vede obecní úřad samostatně pro každé volby do Evropského parlamentu.</w:t>
      </w:r>
    </w:p>
    <w:p w14:paraId="0C97BF2F" w14:textId="77777777" w:rsidR="00DB458F" w:rsidRDefault="00DB458F" w:rsidP="007F490B">
      <w:pPr>
        <w:shd w:val="clear" w:color="auto" w:fill="FFFFFF"/>
        <w:rPr>
          <w:rFonts w:eastAsia="Times New Roman"/>
          <w:b/>
          <w:bCs/>
          <w:kern w:val="0"/>
          <w:sz w:val="24"/>
          <w:szCs w:val="24"/>
          <w:lang w:eastAsia="cs-CZ"/>
          <w14:ligatures w14:val="none"/>
        </w:rPr>
      </w:pPr>
    </w:p>
    <w:p w14:paraId="1778C942" w14:textId="3536A654" w:rsidR="007F490B" w:rsidRPr="00C47161" w:rsidRDefault="007F490B" w:rsidP="00DB458F">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28</w:t>
      </w:r>
    </w:p>
    <w:p w14:paraId="0FCDB807" w14:textId="77777777" w:rsidR="007F490B" w:rsidRPr="00DB458F" w:rsidRDefault="007F490B" w:rsidP="00DB458F">
      <w:pPr>
        <w:shd w:val="clear" w:color="auto" w:fill="FFFFFF"/>
        <w:jc w:val="center"/>
        <w:rPr>
          <w:rFonts w:eastAsia="Times New Roman"/>
          <w:kern w:val="0"/>
          <w:sz w:val="24"/>
          <w:szCs w:val="24"/>
          <w:u w:val="single"/>
          <w:lang w:eastAsia="cs-CZ"/>
          <w14:ligatures w14:val="none"/>
        </w:rPr>
      </w:pPr>
      <w:r w:rsidRPr="00DB458F">
        <w:rPr>
          <w:rFonts w:eastAsia="Times New Roman"/>
          <w:b/>
          <w:bCs/>
          <w:kern w:val="0"/>
          <w:sz w:val="24"/>
          <w:szCs w:val="24"/>
          <w:u w:val="single"/>
          <w:lang w:eastAsia="cs-CZ"/>
          <w14:ligatures w14:val="none"/>
        </w:rPr>
        <w:t>Sestavení seznamu voličů pro volby do Evropského parlamentu</w:t>
      </w:r>
    </w:p>
    <w:p w14:paraId="6E38600E" w14:textId="77777777" w:rsidR="00DB458F" w:rsidRDefault="00DB458F" w:rsidP="007F490B">
      <w:pPr>
        <w:shd w:val="clear" w:color="auto" w:fill="FFFFFF"/>
        <w:rPr>
          <w:rFonts w:eastAsia="Times New Roman"/>
          <w:kern w:val="0"/>
          <w:sz w:val="24"/>
          <w:szCs w:val="24"/>
          <w:lang w:eastAsia="cs-CZ"/>
          <w14:ligatures w14:val="none"/>
        </w:rPr>
      </w:pPr>
    </w:p>
    <w:p w14:paraId="6219B038" w14:textId="7ECF3530"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Seznam voličů pro volby do Evropského parlamentu obecní úřad sestavuje tak, že do něj ve lhůtě do 40 dnů přede dnem voleb zanese</w:t>
      </w:r>
    </w:p>
    <w:p w14:paraId="0E8A3FB8" w14:textId="4C60D2DF" w:rsidR="007F490B" w:rsidRPr="00DB458F" w:rsidRDefault="007F490B" w:rsidP="005A049D">
      <w:pPr>
        <w:pStyle w:val="Odstavecseseznamem"/>
        <w:numPr>
          <w:ilvl w:val="0"/>
          <w:numId w:val="2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údaje ze stálého seznamu voličů, který vede podle zvláštního právního předpisu, </w:t>
      </w:r>
      <w:hyperlink r:id="rId135" w:anchor="L307" w:history="1">
        <w:r w:rsidRPr="00DB458F">
          <w:rPr>
            <w:rFonts w:eastAsia="Times New Roman"/>
            <w:kern w:val="0"/>
            <w:sz w:val="24"/>
            <w:szCs w:val="24"/>
            <w:vertAlign w:val="superscript"/>
            <w:lang w:eastAsia="cs-CZ"/>
            <w14:ligatures w14:val="none"/>
          </w:rPr>
          <w:t>14)</w:t>
        </w:r>
      </w:hyperlink>
    </w:p>
    <w:p w14:paraId="68BB347B" w14:textId="437005C5" w:rsidR="007F490B" w:rsidRPr="00DB458F" w:rsidRDefault="007F490B" w:rsidP="005A049D">
      <w:pPr>
        <w:pStyle w:val="Odstavecseseznamem"/>
        <w:numPr>
          <w:ilvl w:val="0"/>
          <w:numId w:val="2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údaje týkající se občanů jiných členských států z dodatku stálého seznamu voličů vedeného podle zvláštního právního předpisu, </w:t>
      </w:r>
      <w:hyperlink r:id="rId136" w:anchor="L307" w:history="1">
        <w:r w:rsidRPr="00DB458F">
          <w:rPr>
            <w:rFonts w:eastAsia="Times New Roman"/>
            <w:kern w:val="0"/>
            <w:sz w:val="24"/>
            <w:szCs w:val="24"/>
            <w:vertAlign w:val="superscript"/>
            <w:lang w:eastAsia="cs-CZ"/>
            <w14:ligatures w14:val="none"/>
          </w:rPr>
          <w:t>14)</w:t>
        </w:r>
      </w:hyperlink>
      <w:r w:rsidRPr="00DB458F">
        <w:rPr>
          <w:rFonts w:eastAsia="Times New Roman"/>
          <w:kern w:val="0"/>
          <w:sz w:val="24"/>
          <w:szCs w:val="24"/>
          <w:lang w:eastAsia="cs-CZ"/>
          <w14:ligatures w14:val="none"/>
        </w:rPr>
        <w:t> a to na základě žádosti takového voliče (</w:t>
      </w:r>
      <w:hyperlink r:id="rId137" w:anchor="L313" w:history="1">
        <w:r w:rsidRPr="00DB458F">
          <w:rPr>
            <w:rFonts w:eastAsia="Times New Roman"/>
            <w:kern w:val="0"/>
            <w:sz w:val="24"/>
            <w:szCs w:val="24"/>
            <w:lang w:eastAsia="cs-CZ"/>
            <w14:ligatures w14:val="none"/>
          </w:rPr>
          <w:t>§ 29 odst. 3</w:t>
        </w:r>
      </w:hyperlink>
      <w:r w:rsidRPr="00DB458F">
        <w:rPr>
          <w:rFonts w:eastAsia="Times New Roman"/>
          <w:kern w:val="0"/>
          <w:sz w:val="24"/>
          <w:szCs w:val="24"/>
          <w:lang w:eastAsia="cs-CZ"/>
          <w14:ligatures w14:val="none"/>
        </w:rPr>
        <w:t>),</w:t>
      </w:r>
    </w:p>
    <w:p w14:paraId="70D94D30" w14:textId="77065FE1" w:rsidR="007F490B" w:rsidRPr="00DB458F" w:rsidRDefault="007F490B" w:rsidP="005A049D">
      <w:pPr>
        <w:pStyle w:val="Odstavecseseznamem"/>
        <w:numPr>
          <w:ilvl w:val="0"/>
          <w:numId w:val="2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údaje o voličích, kteří o zápis do seznamu pro volby do Evropského parlamentu podle tohoto zákona požádají (</w:t>
      </w:r>
      <w:hyperlink r:id="rId138" w:anchor="L311" w:history="1">
        <w:r w:rsidRPr="00DB458F">
          <w:rPr>
            <w:rFonts w:eastAsia="Times New Roman"/>
            <w:kern w:val="0"/>
            <w:sz w:val="24"/>
            <w:szCs w:val="24"/>
            <w:lang w:eastAsia="cs-CZ"/>
            <w14:ligatures w14:val="none"/>
          </w:rPr>
          <w:t>§ 29 odst. 1</w:t>
        </w:r>
      </w:hyperlink>
      <w:r w:rsidRPr="00DB458F">
        <w:rPr>
          <w:rFonts w:eastAsia="Times New Roman"/>
          <w:kern w:val="0"/>
          <w:sz w:val="24"/>
          <w:szCs w:val="24"/>
          <w:lang w:eastAsia="cs-CZ"/>
          <w14:ligatures w14:val="none"/>
        </w:rPr>
        <w:t> a </w:t>
      </w:r>
      <w:hyperlink r:id="rId139" w:anchor="L312" w:history="1">
        <w:r w:rsidRPr="00DB458F">
          <w:rPr>
            <w:rFonts w:eastAsia="Times New Roman"/>
            <w:kern w:val="0"/>
            <w:sz w:val="24"/>
            <w:szCs w:val="24"/>
            <w:lang w:eastAsia="cs-CZ"/>
            <w14:ligatures w14:val="none"/>
          </w:rPr>
          <w:t>2</w:t>
        </w:r>
      </w:hyperlink>
      <w:r w:rsidRPr="00DB458F">
        <w:rPr>
          <w:rFonts w:eastAsia="Times New Roman"/>
          <w:kern w:val="0"/>
          <w:sz w:val="24"/>
          <w:szCs w:val="24"/>
          <w:lang w:eastAsia="cs-CZ"/>
          <w14:ligatures w14:val="none"/>
        </w:rPr>
        <w:t>),</w:t>
      </w:r>
    </w:p>
    <w:p w14:paraId="5B7329F7" w14:textId="73415467" w:rsidR="007F490B" w:rsidRPr="00DB458F" w:rsidRDefault="007F490B" w:rsidP="005A049D">
      <w:pPr>
        <w:pStyle w:val="Odstavecseseznamem"/>
        <w:numPr>
          <w:ilvl w:val="0"/>
          <w:numId w:val="2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údaje o občanech České republiky, kteří mají v jeho správním obvodu trvalý pobyt a kteří podle záznamů v evidenci obyvatel dosáhnou nejpozději ve druhý den voleb do Evropského parlamentu věku 18 let,</w:t>
      </w:r>
    </w:p>
    <w:p w14:paraId="6C1DC890" w14:textId="375DBC71" w:rsidR="007F490B" w:rsidRPr="00DB458F" w:rsidRDefault="007F490B" w:rsidP="005A049D">
      <w:pPr>
        <w:pStyle w:val="Odstavecseseznamem"/>
        <w:numPr>
          <w:ilvl w:val="0"/>
          <w:numId w:val="22"/>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údaje o občanech jiných členských států, u nichž je v evidenci podle jiného právního předpisu údaj o zápisu do seznamu voličů pro volby do Evropského parlamentu.</w:t>
      </w:r>
    </w:p>
    <w:p w14:paraId="74F1EEB3" w14:textId="77777777" w:rsidR="00DB458F" w:rsidRDefault="00DB458F" w:rsidP="00DB458F">
      <w:pPr>
        <w:shd w:val="clear" w:color="auto" w:fill="FFFFFF"/>
        <w:ind w:firstLine="426"/>
        <w:rPr>
          <w:rFonts w:eastAsia="Times New Roman"/>
          <w:kern w:val="0"/>
          <w:sz w:val="24"/>
          <w:szCs w:val="24"/>
          <w:lang w:eastAsia="cs-CZ"/>
          <w14:ligatures w14:val="none"/>
        </w:rPr>
      </w:pPr>
    </w:p>
    <w:p w14:paraId="4DA4225D" w14:textId="03C9EF67" w:rsidR="007F490B" w:rsidRPr="00C47161" w:rsidRDefault="007F490B" w:rsidP="00DB458F">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Obecní úřad do seznamu voličů pro volby do Evropského parlamentu dále do 20 dnů přede dnem voleb zanese voliče, kteří nemají ve správním obvodu tohoto obecního úřadu trvalý pobyt nebo přechodný pobyt na území České republiky, ale kteří v jeho obvodu</w:t>
      </w:r>
    </w:p>
    <w:p w14:paraId="2CC732E9" w14:textId="5BFABADF" w:rsidR="007F490B" w:rsidRPr="00DB458F" w:rsidRDefault="007F490B" w:rsidP="005A049D">
      <w:pPr>
        <w:pStyle w:val="Odstavecseseznamem"/>
        <w:numPr>
          <w:ilvl w:val="0"/>
          <w:numId w:val="2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vykonávají základní nebo náhradní vojenskou službu,</w:t>
      </w:r>
    </w:p>
    <w:p w14:paraId="70F8E869" w14:textId="0ABA4E96" w:rsidR="007F490B" w:rsidRPr="00DB458F" w:rsidRDefault="007F490B" w:rsidP="005A049D">
      <w:pPr>
        <w:pStyle w:val="Odstavecseseznamem"/>
        <w:numPr>
          <w:ilvl w:val="0"/>
          <w:numId w:val="23"/>
        </w:numPr>
        <w:shd w:val="clear" w:color="auto" w:fill="FFFFFF"/>
        <w:ind w:left="426" w:hanging="426"/>
        <w:rPr>
          <w:rFonts w:eastAsia="Times New Roman"/>
          <w:kern w:val="0"/>
          <w:sz w:val="24"/>
          <w:szCs w:val="24"/>
          <w:lang w:eastAsia="cs-CZ"/>
          <w14:ligatures w14:val="none"/>
        </w:rPr>
      </w:pPr>
      <w:r w:rsidRPr="00DB458F">
        <w:rPr>
          <w:rFonts w:eastAsia="Times New Roman"/>
          <w:kern w:val="0"/>
          <w:sz w:val="24"/>
          <w:szCs w:val="24"/>
          <w:lang w:eastAsia="cs-CZ"/>
          <w14:ligatures w14:val="none"/>
        </w:rPr>
        <w:t>jsou v nemocnici, porodnici, sanatoriu, ústavu sociální péče nebo v obdobném ústavu a zařízení, nebo</w:t>
      </w:r>
    </w:p>
    <w:p w14:paraId="17F90732" w14:textId="6F0C8F3C" w:rsidR="007F490B" w:rsidRPr="00DB458F" w:rsidRDefault="007F490B" w:rsidP="005A049D">
      <w:pPr>
        <w:pStyle w:val="Odstavecseseznamem"/>
        <w:numPr>
          <w:ilvl w:val="0"/>
          <w:numId w:val="23"/>
        </w:numPr>
        <w:shd w:val="clear" w:color="auto" w:fill="FFFFFF"/>
        <w:ind w:left="426" w:hanging="426"/>
        <w:rPr>
          <w:rFonts w:eastAsia="Times New Roman"/>
          <w:kern w:val="0"/>
          <w:sz w:val="24"/>
          <w:szCs w:val="24"/>
          <w:vertAlign w:val="superscript"/>
          <w:lang w:eastAsia="cs-CZ"/>
          <w14:ligatures w14:val="none"/>
        </w:rPr>
      </w:pPr>
      <w:r w:rsidRPr="00DB458F">
        <w:rPr>
          <w:rFonts w:eastAsia="Times New Roman"/>
          <w:kern w:val="0"/>
          <w:sz w:val="24"/>
          <w:szCs w:val="24"/>
          <w:lang w:eastAsia="cs-CZ"/>
          <w14:ligatures w14:val="none"/>
        </w:rPr>
        <w:t>jsou v policejní cele, v místě výkonu vazby nebo v místě výkonu trestu odnětí svobody, </w:t>
      </w:r>
      <w:hyperlink r:id="rId140" w:anchor="L308" w:history="1">
        <w:r w:rsidRPr="00DB458F">
          <w:rPr>
            <w:rFonts w:eastAsia="Times New Roman"/>
            <w:kern w:val="0"/>
            <w:sz w:val="24"/>
            <w:szCs w:val="24"/>
            <w:vertAlign w:val="superscript"/>
            <w:lang w:eastAsia="cs-CZ"/>
            <w14:ligatures w14:val="none"/>
          </w:rPr>
          <w:t>15)</w:t>
        </w:r>
      </w:hyperlink>
    </w:p>
    <w:p w14:paraId="4795D72A"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kern w:val="0"/>
          <w:sz w:val="24"/>
          <w:szCs w:val="24"/>
          <w:lang w:eastAsia="cs-CZ"/>
          <w14:ligatures w14:val="none"/>
        </w:rPr>
        <w:t>a kteří byli obecnímu úřadu nahlášeni velitelem nebo správcem příslušného zařízení; ten zároveň o zápise informuje obecní úřad, kde je volič zapsán ve stálém seznamu voličů.</w:t>
      </w:r>
    </w:p>
    <w:p w14:paraId="5ECBF952" w14:textId="77777777" w:rsidR="00DB458F" w:rsidRDefault="00DB458F" w:rsidP="007F490B">
      <w:pPr>
        <w:shd w:val="clear" w:color="auto" w:fill="FFFFFF"/>
        <w:rPr>
          <w:rFonts w:eastAsia="Times New Roman"/>
          <w:kern w:val="0"/>
          <w:sz w:val="24"/>
          <w:szCs w:val="24"/>
          <w:lang w:eastAsia="cs-CZ"/>
          <w14:ligatures w14:val="none"/>
        </w:rPr>
      </w:pPr>
    </w:p>
    <w:p w14:paraId="5A6C4378" w14:textId="005F3048"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Nejpozději 15 dnů přede dnem voleb vyškrtne obecní úřad ze seznamu voličů pro volby do Evropského parlamentu sestaveného podle </w:t>
      </w:r>
      <w:hyperlink r:id="rId141" w:anchor="L288" w:history="1">
        <w:r w:rsidRPr="00C47161">
          <w:rPr>
            <w:rFonts w:eastAsia="Times New Roman"/>
            <w:kern w:val="0"/>
            <w:sz w:val="24"/>
            <w:szCs w:val="24"/>
            <w:lang w:eastAsia="cs-CZ"/>
            <w14:ligatures w14:val="none"/>
          </w:rPr>
          <w:t>odstavců 1</w:t>
        </w:r>
      </w:hyperlink>
      <w:r w:rsidRPr="00C47161">
        <w:rPr>
          <w:rFonts w:eastAsia="Times New Roman"/>
          <w:kern w:val="0"/>
          <w:sz w:val="24"/>
          <w:szCs w:val="24"/>
          <w:lang w:eastAsia="cs-CZ"/>
          <w14:ligatures w14:val="none"/>
        </w:rPr>
        <w:t> a </w:t>
      </w:r>
      <w:hyperlink r:id="rId142" w:anchor="L293" w:history="1">
        <w:r w:rsidRPr="00C47161">
          <w:rPr>
            <w:rFonts w:eastAsia="Times New Roman"/>
            <w:kern w:val="0"/>
            <w:sz w:val="24"/>
            <w:szCs w:val="24"/>
            <w:lang w:eastAsia="cs-CZ"/>
            <w14:ligatures w14:val="none"/>
          </w:rPr>
          <w:t>2</w:t>
        </w:r>
      </w:hyperlink>
      <w:r w:rsidRPr="00C47161">
        <w:rPr>
          <w:rFonts w:eastAsia="Times New Roman"/>
          <w:kern w:val="0"/>
          <w:sz w:val="24"/>
          <w:szCs w:val="24"/>
          <w:lang w:eastAsia="cs-CZ"/>
          <w14:ligatures w14:val="none"/>
        </w:rPr>
        <w:t> voliče, kteří</w:t>
      </w:r>
    </w:p>
    <w:p w14:paraId="06652AF0" w14:textId="176DAE73" w:rsidR="007F490B" w:rsidRPr="00ED614B" w:rsidRDefault="007F490B" w:rsidP="005A049D">
      <w:pPr>
        <w:pStyle w:val="Odstavecseseznamem"/>
        <w:numPr>
          <w:ilvl w:val="0"/>
          <w:numId w:val="24"/>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požádali o zápis do zvláštního seznamu voličů u zastupitelského úřadu (</w:t>
      </w:r>
      <w:hyperlink r:id="rId143" w:anchor="L108" w:history="1">
        <w:r w:rsidRPr="00ED614B">
          <w:rPr>
            <w:rFonts w:eastAsia="Times New Roman"/>
            <w:kern w:val="0"/>
            <w:sz w:val="24"/>
            <w:szCs w:val="24"/>
            <w:lang w:eastAsia="cs-CZ"/>
            <w14:ligatures w14:val="none"/>
          </w:rPr>
          <w:t>§ 11</w:t>
        </w:r>
      </w:hyperlink>
      <w:r w:rsidRPr="00ED614B">
        <w:rPr>
          <w:rFonts w:eastAsia="Times New Roman"/>
          <w:kern w:val="0"/>
          <w:sz w:val="24"/>
          <w:szCs w:val="24"/>
          <w:lang w:eastAsia="cs-CZ"/>
          <w14:ligatures w14:val="none"/>
        </w:rPr>
        <w:t>),</w:t>
      </w:r>
    </w:p>
    <w:p w14:paraId="722CF294" w14:textId="1CE7177A" w:rsidR="007F490B" w:rsidRPr="00ED614B" w:rsidRDefault="007F490B" w:rsidP="005A049D">
      <w:pPr>
        <w:pStyle w:val="Odstavecseseznamem"/>
        <w:numPr>
          <w:ilvl w:val="0"/>
          <w:numId w:val="24"/>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byli zapsáni do seznamu voličů pro volby do Evropského parlamentu jiným obecním úřadem podle </w:t>
      </w:r>
      <w:hyperlink r:id="rId144" w:anchor="L293" w:history="1">
        <w:r w:rsidRPr="00ED614B">
          <w:rPr>
            <w:rFonts w:eastAsia="Times New Roman"/>
            <w:kern w:val="0"/>
            <w:sz w:val="24"/>
            <w:szCs w:val="24"/>
            <w:lang w:eastAsia="cs-CZ"/>
            <w14:ligatures w14:val="none"/>
          </w:rPr>
          <w:t>odstavce 2</w:t>
        </w:r>
      </w:hyperlink>
      <w:r w:rsidRPr="00ED614B">
        <w:rPr>
          <w:rFonts w:eastAsia="Times New Roman"/>
          <w:kern w:val="0"/>
          <w:sz w:val="24"/>
          <w:szCs w:val="24"/>
          <w:lang w:eastAsia="cs-CZ"/>
          <w14:ligatures w14:val="none"/>
        </w:rPr>
        <w:t>.</w:t>
      </w:r>
    </w:p>
    <w:p w14:paraId="7B295065" w14:textId="77777777" w:rsidR="00DB458F" w:rsidRDefault="00DB458F" w:rsidP="007F490B">
      <w:pPr>
        <w:shd w:val="clear" w:color="auto" w:fill="FFFFFF"/>
        <w:rPr>
          <w:rFonts w:eastAsia="Times New Roman"/>
          <w:kern w:val="0"/>
          <w:sz w:val="24"/>
          <w:szCs w:val="24"/>
          <w:lang w:eastAsia="cs-CZ"/>
          <w14:ligatures w14:val="none"/>
        </w:rPr>
      </w:pPr>
    </w:p>
    <w:p w14:paraId="41631D37" w14:textId="52289D59"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Nejpozději do uzavření seznamu voličů pro volby do Evropského parlamentu vyškrtne obecní úřad voliče, kteří</w:t>
      </w:r>
    </w:p>
    <w:p w14:paraId="12648DCA" w14:textId="6B87EB9E" w:rsidR="007F490B" w:rsidRPr="00ED614B" w:rsidRDefault="007F490B" w:rsidP="005A049D">
      <w:pPr>
        <w:pStyle w:val="Odstavecseseznamem"/>
        <w:numPr>
          <w:ilvl w:val="0"/>
          <w:numId w:val="25"/>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projevili vůli hlasovat ve volbách do Evropského parlamentu v jiném členském státě, a to na základě sdělení Ministerstva vnitra,</w:t>
      </w:r>
    </w:p>
    <w:p w14:paraId="36A04AD0" w14:textId="300DD7DB" w:rsidR="007F490B" w:rsidRPr="00ED614B" w:rsidRDefault="007F490B" w:rsidP="005A049D">
      <w:pPr>
        <w:pStyle w:val="Odstavecseseznamem"/>
        <w:numPr>
          <w:ilvl w:val="0"/>
          <w:numId w:val="25"/>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požádali o vydání voličského průkazu (</w:t>
      </w:r>
      <w:hyperlink r:id="rId145" w:anchor="L318" w:history="1">
        <w:r w:rsidRPr="00ED614B">
          <w:rPr>
            <w:rFonts w:eastAsia="Times New Roman"/>
            <w:kern w:val="0"/>
            <w:sz w:val="24"/>
            <w:szCs w:val="24"/>
            <w:lang w:eastAsia="cs-CZ"/>
            <w14:ligatures w14:val="none"/>
          </w:rPr>
          <w:t>§ 30</w:t>
        </w:r>
      </w:hyperlink>
      <w:r w:rsidRPr="00ED614B">
        <w:rPr>
          <w:rFonts w:eastAsia="Times New Roman"/>
          <w:kern w:val="0"/>
          <w:sz w:val="24"/>
          <w:szCs w:val="24"/>
          <w:lang w:eastAsia="cs-CZ"/>
          <w14:ligatures w14:val="none"/>
        </w:rPr>
        <w:t>),</w:t>
      </w:r>
    </w:p>
    <w:p w14:paraId="3E62CB87" w14:textId="3441C492" w:rsidR="007F490B" w:rsidRPr="00ED614B" w:rsidRDefault="007F490B" w:rsidP="005A049D">
      <w:pPr>
        <w:pStyle w:val="Odstavecseseznamem"/>
        <w:numPr>
          <w:ilvl w:val="0"/>
          <w:numId w:val="25"/>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lastRenderedPageBreak/>
        <w:t>byli zapsáni do seznamu voličů pro volby do Evropského parlamentu podle </w:t>
      </w:r>
      <w:hyperlink r:id="rId146" w:anchor="L290" w:history="1">
        <w:r w:rsidRPr="00ED614B">
          <w:rPr>
            <w:rFonts w:eastAsia="Times New Roman"/>
            <w:kern w:val="0"/>
            <w:sz w:val="24"/>
            <w:szCs w:val="24"/>
            <w:lang w:eastAsia="cs-CZ"/>
            <w14:ligatures w14:val="none"/>
          </w:rPr>
          <w:t>odstavce 1 písm. b)</w:t>
        </w:r>
      </w:hyperlink>
      <w:r w:rsidRPr="00ED614B">
        <w:rPr>
          <w:rFonts w:eastAsia="Times New Roman"/>
          <w:kern w:val="0"/>
          <w:sz w:val="24"/>
          <w:szCs w:val="24"/>
          <w:lang w:eastAsia="cs-CZ"/>
          <w14:ligatures w14:val="none"/>
        </w:rPr>
        <w:t>, avšak ve lhůtě do 40 dnů přede dnem voleb nepodali žádost o zápis do tohoto seznamu,</w:t>
      </w:r>
    </w:p>
    <w:p w14:paraId="6F26DC32" w14:textId="58E8FCEA" w:rsidR="007F490B" w:rsidRPr="00ED614B" w:rsidRDefault="007F490B" w:rsidP="005A049D">
      <w:pPr>
        <w:pStyle w:val="Odstavecseseznamem"/>
        <w:numPr>
          <w:ilvl w:val="0"/>
          <w:numId w:val="25"/>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zemřeli, nebo</w:t>
      </w:r>
    </w:p>
    <w:p w14:paraId="40DA686B" w14:textId="3B248F07" w:rsidR="007F490B" w:rsidRPr="00ED614B" w:rsidRDefault="007F490B" w:rsidP="005A049D">
      <w:pPr>
        <w:pStyle w:val="Odstavecseseznamem"/>
        <w:numPr>
          <w:ilvl w:val="0"/>
          <w:numId w:val="25"/>
        </w:numPr>
        <w:shd w:val="clear" w:color="auto" w:fill="FFFFFF"/>
        <w:ind w:left="426" w:hanging="426"/>
        <w:rPr>
          <w:rFonts w:eastAsia="Times New Roman"/>
          <w:kern w:val="0"/>
          <w:sz w:val="24"/>
          <w:szCs w:val="24"/>
          <w:lang w:eastAsia="cs-CZ"/>
          <w14:ligatures w14:val="none"/>
        </w:rPr>
      </w:pPr>
      <w:r w:rsidRPr="00ED614B">
        <w:rPr>
          <w:rFonts w:eastAsia="Times New Roman"/>
          <w:kern w:val="0"/>
          <w:sz w:val="24"/>
          <w:szCs w:val="24"/>
          <w:lang w:eastAsia="cs-CZ"/>
          <w14:ligatures w14:val="none"/>
        </w:rPr>
        <w:t>po zápisu do seznamu voličů pro volby do Evropského parlamentu podle </w:t>
      </w:r>
      <w:hyperlink r:id="rId147" w:anchor="L289" w:history="1">
        <w:r w:rsidRPr="00ED614B">
          <w:rPr>
            <w:rFonts w:eastAsia="Times New Roman"/>
            <w:kern w:val="0"/>
            <w:sz w:val="24"/>
            <w:szCs w:val="24"/>
            <w:lang w:eastAsia="cs-CZ"/>
            <w14:ligatures w14:val="none"/>
          </w:rPr>
          <w:t>odstavce 1 písm. a)</w:t>
        </w:r>
      </w:hyperlink>
      <w:r w:rsidRPr="00ED614B">
        <w:rPr>
          <w:rFonts w:eastAsia="Times New Roman"/>
          <w:kern w:val="0"/>
          <w:sz w:val="24"/>
          <w:szCs w:val="24"/>
          <w:lang w:eastAsia="cs-CZ"/>
          <w14:ligatures w14:val="none"/>
        </w:rPr>
        <w:t> byli přihlášeni k trvalému pobytu na území jiné obce v České republice; o vyškrtnutí ze seznamu voličů pro volby do Evropského parlamentu vydá obecní úřad voliči na jeho žádost potvrzení.</w:t>
      </w:r>
    </w:p>
    <w:p w14:paraId="05802688" w14:textId="77777777" w:rsidR="00DB458F" w:rsidRDefault="00DB458F" w:rsidP="007F490B">
      <w:pPr>
        <w:shd w:val="clear" w:color="auto" w:fill="FFFFFF"/>
        <w:rPr>
          <w:rFonts w:eastAsia="Times New Roman"/>
          <w:kern w:val="0"/>
          <w:sz w:val="24"/>
          <w:szCs w:val="24"/>
          <w:lang w:eastAsia="cs-CZ"/>
          <w14:ligatures w14:val="none"/>
        </w:rPr>
      </w:pPr>
    </w:p>
    <w:p w14:paraId="15E4AD43" w14:textId="7AFE3690"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Nejpozději do uzavření seznamu voličů pro volby do Evropského parlamentu zapíše obecní úřad voliče, který prokáže, že byl vyškrtnut ze seznamu voličů pro volby do Evropského parlamentu podle </w:t>
      </w:r>
      <w:hyperlink r:id="rId148" w:anchor="L759" w:history="1">
        <w:r w:rsidRPr="00C47161">
          <w:rPr>
            <w:rFonts w:eastAsia="Times New Roman"/>
            <w:kern w:val="0"/>
            <w:sz w:val="24"/>
            <w:szCs w:val="24"/>
            <w:lang w:eastAsia="cs-CZ"/>
            <w14:ligatures w14:val="none"/>
          </w:rPr>
          <w:t>odstavce 4 písm. e)</w:t>
        </w:r>
      </w:hyperlink>
      <w:r w:rsidRPr="00C47161">
        <w:rPr>
          <w:rFonts w:eastAsia="Times New Roman"/>
          <w:kern w:val="0"/>
          <w:sz w:val="24"/>
          <w:szCs w:val="24"/>
          <w:lang w:eastAsia="cs-CZ"/>
          <w14:ligatures w14:val="none"/>
        </w:rPr>
        <w:t>.</w:t>
      </w:r>
    </w:p>
    <w:p w14:paraId="00D79565"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698B040D"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14) Zákon č. </w:t>
      </w:r>
      <w:hyperlink r:id="rId149" w:anchor="L1" w:history="1">
        <w:r w:rsidRPr="00DB458F">
          <w:rPr>
            <w:rFonts w:eastAsia="Times New Roman"/>
            <w:i/>
            <w:iCs/>
            <w:kern w:val="0"/>
            <w:sz w:val="24"/>
            <w:szCs w:val="24"/>
            <w:vertAlign w:val="superscript"/>
            <w:lang w:eastAsia="cs-CZ"/>
            <w14:ligatures w14:val="none"/>
          </w:rPr>
          <w:t>491/2001 Sb.</w:t>
        </w:r>
      </w:hyperlink>
      <w:r w:rsidRPr="00DB458F">
        <w:rPr>
          <w:rFonts w:eastAsia="Times New Roman"/>
          <w:i/>
          <w:iCs/>
          <w:kern w:val="0"/>
          <w:sz w:val="24"/>
          <w:szCs w:val="24"/>
          <w:vertAlign w:val="superscript"/>
          <w:lang w:eastAsia="cs-CZ"/>
          <w14:ligatures w14:val="none"/>
        </w:rPr>
        <w:t>, ve znění zákona č. </w:t>
      </w:r>
      <w:hyperlink r:id="rId150" w:anchor="L1" w:history="1">
        <w:r w:rsidRPr="00DB458F">
          <w:rPr>
            <w:rFonts w:eastAsia="Times New Roman"/>
            <w:i/>
            <w:iCs/>
            <w:kern w:val="0"/>
            <w:sz w:val="24"/>
            <w:szCs w:val="24"/>
            <w:vertAlign w:val="superscript"/>
            <w:lang w:eastAsia="cs-CZ"/>
            <w14:ligatures w14:val="none"/>
          </w:rPr>
          <w:t>230/2002 Sb.</w:t>
        </w:r>
      </w:hyperlink>
      <w:r w:rsidRPr="00DB458F">
        <w:rPr>
          <w:rFonts w:eastAsia="Times New Roman"/>
          <w:i/>
          <w:iCs/>
          <w:kern w:val="0"/>
          <w:sz w:val="24"/>
          <w:szCs w:val="24"/>
          <w:vertAlign w:val="superscript"/>
          <w:lang w:eastAsia="cs-CZ"/>
          <w14:ligatures w14:val="none"/>
        </w:rPr>
        <w:t> a zákona č. 309/2002 Sb.</w:t>
      </w:r>
    </w:p>
    <w:p w14:paraId="1527680E" w14:textId="77777777" w:rsidR="007F490B" w:rsidRPr="00DB458F" w:rsidRDefault="007F490B" w:rsidP="007F490B">
      <w:pPr>
        <w:shd w:val="clear" w:color="auto" w:fill="FFFFFF"/>
        <w:rPr>
          <w:rFonts w:eastAsia="Times New Roman"/>
          <w:kern w:val="0"/>
          <w:sz w:val="24"/>
          <w:szCs w:val="24"/>
          <w:vertAlign w:val="superscript"/>
          <w:lang w:eastAsia="cs-CZ"/>
          <w14:ligatures w14:val="none"/>
        </w:rPr>
      </w:pPr>
      <w:r w:rsidRPr="00DB458F">
        <w:rPr>
          <w:rFonts w:eastAsia="Times New Roman"/>
          <w:i/>
          <w:iCs/>
          <w:kern w:val="0"/>
          <w:sz w:val="24"/>
          <w:szCs w:val="24"/>
          <w:vertAlign w:val="superscript"/>
          <w:lang w:eastAsia="cs-CZ"/>
          <w14:ligatures w14:val="none"/>
        </w:rPr>
        <w:t>15) </w:t>
      </w:r>
      <w:hyperlink r:id="rId151" w:anchor="L20" w:history="1">
        <w:r w:rsidRPr="00DB458F">
          <w:rPr>
            <w:rFonts w:eastAsia="Times New Roman"/>
            <w:i/>
            <w:iCs/>
            <w:kern w:val="0"/>
            <w:sz w:val="24"/>
            <w:szCs w:val="24"/>
            <w:vertAlign w:val="superscript"/>
            <w:lang w:eastAsia="cs-CZ"/>
            <w14:ligatures w14:val="none"/>
          </w:rPr>
          <w:t>§ 4</w:t>
        </w:r>
      </w:hyperlink>
      <w:r w:rsidRPr="00DB458F">
        <w:rPr>
          <w:rFonts w:eastAsia="Times New Roman"/>
          <w:i/>
          <w:iCs/>
          <w:kern w:val="0"/>
          <w:sz w:val="24"/>
          <w:szCs w:val="24"/>
          <w:vertAlign w:val="superscript"/>
          <w:lang w:eastAsia="cs-CZ"/>
          <w14:ligatures w14:val="none"/>
        </w:rPr>
        <w:t> zákona č. </w:t>
      </w:r>
      <w:hyperlink r:id="rId152" w:anchor="L1" w:history="1">
        <w:r w:rsidRPr="00DB458F">
          <w:rPr>
            <w:rFonts w:eastAsia="Times New Roman"/>
            <w:i/>
            <w:iCs/>
            <w:kern w:val="0"/>
            <w:sz w:val="24"/>
            <w:szCs w:val="24"/>
            <w:vertAlign w:val="superscript"/>
            <w:lang w:eastAsia="cs-CZ"/>
            <w14:ligatures w14:val="none"/>
          </w:rPr>
          <w:t>293/1993 Sb.</w:t>
        </w:r>
      </w:hyperlink>
      <w:r w:rsidRPr="00DB458F">
        <w:rPr>
          <w:rFonts w:eastAsia="Times New Roman"/>
          <w:i/>
          <w:iCs/>
          <w:kern w:val="0"/>
          <w:sz w:val="24"/>
          <w:szCs w:val="24"/>
          <w:vertAlign w:val="superscript"/>
          <w:lang w:eastAsia="cs-CZ"/>
          <w14:ligatures w14:val="none"/>
        </w:rPr>
        <w:t>, o výkonu vazby.</w:t>
      </w:r>
    </w:p>
    <w:p w14:paraId="23CF8D4C" w14:textId="77777777" w:rsidR="007F490B" w:rsidRPr="00DB458F" w:rsidRDefault="000848A1" w:rsidP="00DB458F">
      <w:pPr>
        <w:shd w:val="clear" w:color="auto" w:fill="FFFFFF"/>
        <w:ind w:left="284"/>
        <w:rPr>
          <w:rFonts w:eastAsia="Times New Roman"/>
          <w:kern w:val="0"/>
          <w:sz w:val="24"/>
          <w:szCs w:val="24"/>
          <w:vertAlign w:val="superscript"/>
          <w:lang w:eastAsia="cs-CZ"/>
          <w14:ligatures w14:val="none"/>
        </w:rPr>
      </w:pPr>
      <w:hyperlink r:id="rId153" w:anchor="L33" w:history="1">
        <w:r w:rsidR="007F490B" w:rsidRPr="00DB458F">
          <w:rPr>
            <w:rFonts w:eastAsia="Times New Roman"/>
            <w:i/>
            <w:iCs/>
            <w:kern w:val="0"/>
            <w:sz w:val="24"/>
            <w:szCs w:val="24"/>
            <w:vertAlign w:val="superscript"/>
            <w:lang w:eastAsia="cs-CZ"/>
            <w14:ligatures w14:val="none"/>
          </w:rPr>
          <w:t>§ 5</w:t>
        </w:r>
      </w:hyperlink>
      <w:r w:rsidR="007F490B" w:rsidRPr="00DB458F">
        <w:rPr>
          <w:rFonts w:eastAsia="Times New Roman"/>
          <w:i/>
          <w:iCs/>
          <w:kern w:val="0"/>
          <w:sz w:val="24"/>
          <w:szCs w:val="24"/>
          <w:vertAlign w:val="superscript"/>
          <w:lang w:eastAsia="cs-CZ"/>
          <w14:ligatures w14:val="none"/>
        </w:rPr>
        <w:t> zákona č. </w:t>
      </w:r>
      <w:hyperlink r:id="rId154" w:anchor="L1" w:history="1">
        <w:r w:rsidR="007F490B" w:rsidRPr="00DB458F">
          <w:rPr>
            <w:rFonts w:eastAsia="Times New Roman"/>
            <w:i/>
            <w:iCs/>
            <w:kern w:val="0"/>
            <w:sz w:val="24"/>
            <w:szCs w:val="24"/>
            <w:vertAlign w:val="superscript"/>
            <w:lang w:eastAsia="cs-CZ"/>
            <w14:ligatures w14:val="none"/>
          </w:rPr>
          <w:t>169/1999 Sb.</w:t>
        </w:r>
      </w:hyperlink>
      <w:r w:rsidR="007F490B" w:rsidRPr="00DB458F">
        <w:rPr>
          <w:rFonts w:eastAsia="Times New Roman"/>
          <w:i/>
          <w:iCs/>
          <w:kern w:val="0"/>
          <w:sz w:val="24"/>
          <w:szCs w:val="24"/>
          <w:vertAlign w:val="superscript"/>
          <w:lang w:eastAsia="cs-CZ"/>
          <w14:ligatures w14:val="none"/>
        </w:rPr>
        <w:t>, o výkonu trestu odnětí svobody a o změně některých souvisejících zákonů.</w:t>
      </w:r>
    </w:p>
    <w:p w14:paraId="25445BE2" w14:textId="77777777" w:rsidR="00DB458F" w:rsidRDefault="00DB458F" w:rsidP="007F490B">
      <w:pPr>
        <w:shd w:val="clear" w:color="auto" w:fill="FFFFFF"/>
        <w:rPr>
          <w:rFonts w:eastAsia="Times New Roman"/>
          <w:b/>
          <w:bCs/>
          <w:kern w:val="0"/>
          <w:sz w:val="24"/>
          <w:szCs w:val="24"/>
          <w:lang w:eastAsia="cs-CZ"/>
          <w14:ligatures w14:val="none"/>
        </w:rPr>
      </w:pPr>
    </w:p>
    <w:p w14:paraId="6C6C5687" w14:textId="2052D865" w:rsidR="007F490B" w:rsidRPr="00C47161" w:rsidRDefault="007F490B" w:rsidP="00ED614B">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29</w:t>
      </w:r>
    </w:p>
    <w:p w14:paraId="1340628C" w14:textId="77777777" w:rsidR="007F490B" w:rsidRPr="00ED614B" w:rsidRDefault="007F490B" w:rsidP="00ED614B">
      <w:pPr>
        <w:shd w:val="clear" w:color="auto" w:fill="FFFFFF"/>
        <w:jc w:val="center"/>
        <w:rPr>
          <w:rFonts w:eastAsia="Times New Roman"/>
          <w:kern w:val="0"/>
          <w:sz w:val="24"/>
          <w:szCs w:val="24"/>
          <w:u w:val="single"/>
          <w:lang w:eastAsia="cs-CZ"/>
          <w14:ligatures w14:val="none"/>
        </w:rPr>
      </w:pPr>
      <w:r w:rsidRPr="00ED614B">
        <w:rPr>
          <w:rFonts w:eastAsia="Times New Roman"/>
          <w:b/>
          <w:bCs/>
          <w:kern w:val="0"/>
          <w:sz w:val="24"/>
          <w:szCs w:val="24"/>
          <w:u w:val="single"/>
          <w:lang w:eastAsia="cs-CZ"/>
          <w14:ligatures w14:val="none"/>
        </w:rPr>
        <w:t>Žádost o zápis do seznamu voličů pro volby do Evropského parlamentu</w:t>
      </w:r>
    </w:p>
    <w:p w14:paraId="25220C29" w14:textId="77777777" w:rsidR="00ED614B" w:rsidRDefault="00ED614B" w:rsidP="007F490B">
      <w:pPr>
        <w:shd w:val="clear" w:color="auto" w:fill="FFFFFF"/>
        <w:rPr>
          <w:rFonts w:eastAsia="Times New Roman"/>
          <w:kern w:val="0"/>
          <w:sz w:val="24"/>
          <w:szCs w:val="24"/>
          <w:lang w:eastAsia="cs-CZ"/>
          <w14:ligatures w14:val="none"/>
        </w:rPr>
      </w:pPr>
    </w:p>
    <w:p w14:paraId="28113EBF" w14:textId="6BD6A919"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Občan jiného členského státu, který má právo volit podle </w:t>
      </w:r>
      <w:hyperlink r:id="rId155" w:anchor="L26" w:history="1">
        <w:r w:rsidRPr="00C47161">
          <w:rPr>
            <w:rFonts w:eastAsia="Times New Roman"/>
            <w:kern w:val="0"/>
            <w:sz w:val="24"/>
            <w:szCs w:val="24"/>
            <w:lang w:eastAsia="cs-CZ"/>
            <w14:ligatures w14:val="none"/>
          </w:rPr>
          <w:t>§ 5</w:t>
        </w:r>
      </w:hyperlink>
      <w:r w:rsidRPr="00C47161">
        <w:rPr>
          <w:rFonts w:eastAsia="Times New Roman"/>
          <w:kern w:val="0"/>
          <w:sz w:val="24"/>
          <w:szCs w:val="24"/>
          <w:lang w:eastAsia="cs-CZ"/>
          <w14:ligatures w14:val="none"/>
        </w:rPr>
        <w:t> a není veden v dodatku stálého seznamu voličů podle zvláštního právního předpisu, </w:t>
      </w:r>
      <w:hyperlink r:id="rId156" w:anchor="L317" w:history="1">
        <w:r w:rsidRPr="00ED614B">
          <w:rPr>
            <w:rFonts w:eastAsia="Times New Roman"/>
            <w:kern w:val="0"/>
            <w:sz w:val="24"/>
            <w:szCs w:val="24"/>
            <w:vertAlign w:val="superscript"/>
            <w:lang w:eastAsia="cs-CZ"/>
            <w14:ligatures w14:val="none"/>
          </w:rPr>
          <w:t>14)</w:t>
        </w:r>
      </w:hyperlink>
      <w:r w:rsidRPr="00C47161">
        <w:rPr>
          <w:rFonts w:eastAsia="Times New Roman"/>
          <w:kern w:val="0"/>
          <w:sz w:val="24"/>
          <w:szCs w:val="24"/>
          <w:lang w:eastAsia="cs-CZ"/>
          <w14:ligatures w14:val="none"/>
        </w:rPr>
        <w:t> projeví svou vůli hlasovat ve volbách do Evropského parlamentu na území České republiky tím, že podá u obecního úřadu, v jehož správním obvodu je přihlášen k trvalému pobytu nebo k přechodnému pobytu na území České republiky, nejpozději 40 dnů přede dnem voleb žádost o zápis do seznamu voličů pro volby do Evropského parlamentu.</w:t>
      </w:r>
    </w:p>
    <w:p w14:paraId="7D559E44" w14:textId="77777777" w:rsidR="00ED614B" w:rsidRDefault="00ED614B" w:rsidP="00ED614B">
      <w:pPr>
        <w:shd w:val="clear" w:color="auto" w:fill="FFFFFF"/>
        <w:ind w:firstLine="426"/>
        <w:rPr>
          <w:rFonts w:eastAsia="Times New Roman"/>
          <w:kern w:val="0"/>
          <w:sz w:val="24"/>
          <w:szCs w:val="24"/>
          <w:lang w:eastAsia="cs-CZ"/>
          <w14:ligatures w14:val="none"/>
        </w:rPr>
      </w:pPr>
    </w:p>
    <w:p w14:paraId="38A0ED78" w14:textId="26393FE9"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 žádosti podle </w:t>
      </w:r>
      <w:hyperlink r:id="rId157" w:anchor="L678"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občan jiného členského státu přiloží čestné prohlášení, ve kterém uvede svoji státní příslušnost, místo pobytu, adresu volebního obvodu, kde byl dosud pro volby do Evropského parlamentu veden ve volební evidenci, a to, že bude hlasovat ve volbách do Evropského parlamentu pouze na území České republiky. Při podání žádosti podle </w:t>
      </w:r>
      <w:hyperlink r:id="rId158" w:anchor="L678"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se občan jiného členského státu prokáže platným průkazem totožnosti.</w:t>
      </w:r>
    </w:p>
    <w:p w14:paraId="606AB8C1" w14:textId="77777777" w:rsidR="00ED614B" w:rsidRDefault="00ED614B" w:rsidP="00ED614B">
      <w:pPr>
        <w:shd w:val="clear" w:color="auto" w:fill="FFFFFF"/>
        <w:ind w:firstLine="426"/>
        <w:rPr>
          <w:rFonts w:eastAsia="Times New Roman"/>
          <w:kern w:val="0"/>
          <w:sz w:val="24"/>
          <w:szCs w:val="24"/>
          <w:lang w:eastAsia="cs-CZ"/>
          <w14:ligatures w14:val="none"/>
        </w:rPr>
      </w:pPr>
    </w:p>
    <w:p w14:paraId="10C2E465" w14:textId="58A581A0"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Občan jiného členského státu, který je veden v dodatku stálého seznamu voličů podle zvláštního právního předpisu, </w:t>
      </w:r>
      <w:hyperlink r:id="rId159" w:anchor="L317" w:history="1">
        <w:r w:rsidRPr="00ED614B">
          <w:rPr>
            <w:rFonts w:eastAsia="Times New Roman"/>
            <w:kern w:val="0"/>
            <w:sz w:val="24"/>
            <w:szCs w:val="24"/>
            <w:vertAlign w:val="superscript"/>
            <w:lang w:eastAsia="cs-CZ"/>
            <w14:ligatures w14:val="none"/>
          </w:rPr>
          <w:t>14)</w:t>
        </w:r>
      </w:hyperlink>
      <w:r w:rsidRPr="00C47161">
        <w:rPr>
          <w:rFonts w:eastAsia="Times New Roman"/>
          <w:kern w:val="0"/>
          <w:sz w:val="24"/>
          <w:szCs w:val="24"/>
          <w:lang w:eastAsia="cs-CZ"/>
          <w14:ligatures w14:val="none"/>
        </w:rPr>
        <w:t> projeví svou vůli hlasovat ve volbách do Evropského parlamentu na území České republiky tím, že nejpozději 40 dnů přede dnem voleb podá u obecního úřadu, u kterého je v dodatku stálého seznamu </w:t>
      </w:r>
      <w:hyperlink r:id="rId160" w:anchor="L317" w:history="1">
        <w:r w:rsidRPr="00ED614B">
          <w:rPr>
            <w:rFonts w:eastAsia="Times New Roman"/>
            <w:kern w:val="0"/>
            <w:sz w:val="24"/>
            <w:szCs w:val="24"/>
            <w:vertAlign w:val="superscript"/>
            <w:lang w:eastAsia="cs-CZ"/>
            <w14:ligatures w14:val="none"/>
          </w:rPr>
          <w:t>14)</w:t>
        </w:r>
      </w:hyperlink>
      <w:r w:rsidRPr="00C47161">
        <w:rPr>
          <w:rFonts w:eastAsia="Times New Roman"/>
          <w:kern w:val="0"/>
          <w:sz w:val="24"/>
          <w:szCs w:val="24"/>
          <w:lang w:eastAsia="cs-CZ"/>
          <w14:ligatures w14:val="none"/>
        </w:rPr>
        <w:t> veden, žádost o přenesení svých údajů z dodatku stálého seznamu </w:t>
      </w:r>
      <w:hyperlink r:id="rId161" w:anchor="L317" w:history="1">
        <w:r w:rsidRPr="00ED614B">
          <w:rPr>
            <w:rFonts w:eastAsia="Times New Roman"/>
            <w:kern w:val="0"/>
            <w:sz w:val="24"/>
            <w:szCs w:val="24"/>
            <w:vertAlign w:val="superscript"/>
            <w:lang w:eastAsia="cs-CZ"/>
            <w14:ligatures w14:val="none"/>
          </w:rPr>
          <w:t>14)</w:t>
        </w:r>
      </w:hyperlink>
      <w:r w:rsidRPr="00C47161">
        <w:rPr>
          <w:rFonts w:eastAsia="Times New Roman"/>
          <w:kern w:val="0"/>
          <w:sz w:val="24"/>
          <w:szCs w:val="24"/>
          <w:lang w:eastAsia="cs-CZ"/>
          <w14:ligatures w14:val="none"/>
        </w:rPr>
        <w:t> do seznamu voličů pro volby do Evropského parlamentu. K této své žádosti přiloží čestné prohlášení podle </w:t>
      </w:r>
      <w:hyperlink r:id="rId162" w:anchor="L312"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Při podání žádosti se občan jiného členského státu prokáže platným průkazem totožnosti.</w:t>
      </w:r>
    </w:p>
    <w:p w14:paraId="7623DE6F" w14:textId="77777777" w:rsidR="00ED614B" w:rsidRDefault="00ED614B" w:rsidP="00ED614B">
      <w:pPr>
        <w:shd w:val="clear" w:color="auto" w:fill="FFFFFF"/>
        <w:ind w:firstLine="426"/>
        <w:rPr>
          <w:rFonts w:eastAsia="Times New Roman"/>
          <w:kern w:val="0"/>
          <w:sz w:val="24"/>
          <w:szCs w:val="24"/>
          <w:lang w:eastAsia="cs-CZ"/>
          <w14:ligatures w14:val="none"/>
        </w:rPr>
      </w:pPr>
    </w:p>
    <w:p w14:paraId="1FC0BB54" w14:textId="793EB7F3" w:rsidR="007F490B" w:rsidRPr="00C47161" w:rsidRDefault="007F490B" w:rsidP="00ED614B">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Obecní úřad žadatele o zápis do seznamu voličů pro volby do Evropského parlamentu nejpozději 15 dnů přede dnem voleb informuje o tom, jak byla jeho žádost vyřízena.</w:t>
      </w:r>
    </w:p>
    <w:p w14:paraId="3FDF47AD"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73CDA098" w14:textId="77777777" w:rsidR="007F490B" w:rsidRPr="00ED614B" w:rsidRDefault="007F490B" w:rsidP="007F490B">
      <w:pPr>
        <w:shd w:val="clear" w:color="auto" w:fill="FFFFFF"/>
        <w:rPr>
          <w:rFonts w:eastAsia="Times New Roman"/>
          <w:kern w:val="0"/>
          <w:sz w:val="24"/>
          <w:szCs w:val="24"/>
          <w:vertAlign w:val="superscript"/>
          <w:lang w:eastAsia="cs-CZ"/>
          <w14:ligatures w14:val="none"/>
        </w:rPr>
      </w:pPr>
      <w:r w:rsidRPr="00ED614B">
        <w:rPr>
          <w:rFonts w:eastAsia="Times New Roman"/>
          <w:i/>
          <w:iCs/>
          <w:kern w:val="0"/>
          <w:sz w:val="24"/>
          <w:szCs w:val="24"/>
          <w:vertAlign w:val="superscript"/>
          <w:lang w:eastAsia="cs-CZ"/>
          <w14:ligatures w14:val="none"/>
        </w:rPr>
        <w:t>14) Zákon č. </w:t>
      </w:r>
      <w:hyperlink r:id="rId163" w:anchor="L1" w:history="1">
        <w:r w:rsidRPr="00ED614B">
          <w:rPr>
            <w:rFonts w:eastAsia="Times New Roman"/>
            <w:i/>
            <w:iCs/>
            <w:kern w:val="0"/>
            <w:sz w:val="24"/>
            <w:szCs w:val="24"/>
            <w:vertAlign w:val="superscript"/>
            <w:lang w:eastAsia="cs-CZ"/>
            <w14:ligatures w14:val="none"/>
          </w:rPr>
          <w:t>491/2001 Sb.</w:t>
        </w:r>
      </w:hyperlink>
      <w:r w:rsidRPr="00ED614B">
        <w:rPr>
          <w:rFonts w:eastAsia="Times New Roman"/>
          <w:i/>
          <w:iCs/>
          <w:kern w:val="0"/>
          <w:sz w:val="24"/>
          <w:szCs w:val="24"/>
          <w:vertAlign w:val="superscript"/>
          <w:lang w:eastAsia="cs-CZ"/>
          <w14:ligatures w14:val="none"/>
        </w:rPr>
        <w:t>, ve znění zákona č. </w:t>
      </w:r>
      <w:hyperlink r:id="rId164" w:anchor="L1" w:history="1">
        <w:r w:rsidRPr="00ED614B">
          <w:rPr>
            <w:rFonts w:eastAsia="Times New Roman"/>
            <w:i/>
            <w:iCs/>
            <w:kern w:val="0"/>
            <w:sz w:val="24"/>
            <w:szCs w:val="24"/>
            <w:vertAlign w:val="superscript"/>
            <w:lang w:eastAsia="cs-CZ"/>
            <w14:ligatures w14:val="none"/>
          </w:rPr>
          <w:t>230/2002 Sb.</w:t>
        </w:r>
      </w:hyperlink>
      <w:r w:rsidRPr="00ED614B">
        <w:rPr>
          <w:rFonts w:eastAsia="Times New Roman"/>
          <w:i/>
          <w:iCs/>
          <w:kern w:val="0"/>
          <w:sz w:val="24"/>
          <w:szCs w:val="24"/>
          <w:vertAlign w:val="superscript"/>
          <w:lang w:eastAsia="cs-CZ"/>
          <w14:ligatures w14:val="none"/>
        </w:rPr>
        <w:t> a zákona č. 309/2002 Sb.</w:t>
      </w:r>
    </w:p>
    <w:p w14:paraId="385C87AC" w14:textId="77777777" w:rsidR="00ED614B" w:rsidRDefault="00ED614B" w:rsidP="007F490B">
      <w:pPr>
        <w:shd w:val="clear" w:color="auto" w:fill="FFFFFF"/>
        <w:rPr>
          <w:rFonts w:eastAsia="Times New Roman"/>
          <w:b/>
          <w:bCs/>
          <w:kern w:val="0"/>
          <w:sz w:val="24"/>
          <w:szCs w:val="24"/>
          <w:lang w:eastAsia="cs-CZ"/>
          <w14:ligatures w14:val="none"/>
        </w:rPr>
      </w:pPr>
    </w:p>
    <w:p w14:paraId="6476CF0E" w14:textId="77777777" w:rsidR="00771C7F" w:rsidRDefault="00771C7F" w:rsidP="007F490B">
      <w:pPr>
        <w:shd w:val="clear" w:color="auto" w:fill="FFFFFF"/>
        <w:rPr>
          <w:rFonts w:eastAsia="Times New Roman"/>
          <w:b/>
          <w:bCs/>
          <w:kern w:val="0"/>
          <w:sz w:val="24"/>
          <w:szCs w:val="24"/>
          <w:lang w:eastAsia="cs-CZ"/>
          <w14:ligatures w14:val="none"/>
        </w:rPr>
      </w:pPr>
    </w:p>
    <w:p w14:paraId="33660716" w14:textId="77777777" w:rsidR="00771C7F" w:rsidRDefault="00771C7F" w:rsidP="007F490B">
      <w:pPr>
        <w:shd w:val="clear" w:color="auto" w:fill="FFFFFF"/>
        <w:rPr>
          <w:rFonts w:eastAsia="Times New Roman"/>
          <w:b/>
          <w:bCs/>
          <w:kern w:val="0"/>
          <w:sz w:val="24"/>
          <w:szCs w:val="24"/>
          <w:lang w:eastAsia="cs-CZ"/>
          <w14:ligatures w14:val="none"/>
        </w:rPr>
      </w:pPr>
    </w:p>
    <w:p w14:paraId="7C5ACA85" w14:textId="77777777" w:rsidR="00ED614B" w:rsidRDefault="00ED614B" w:rsidP="007F490B">
      <w:pPr>
        <w:shd w:val="clear" w:color="auto" w:fill="FFFFFF"/>
        <w:rPr>
          <w:rFonts w:eastAsia="Times New Roman"/>
          <w:b/>
          <w:bCs/>
          <w:kern w:val="0"/>
          <w:sz w:val="24"/>
          <w:szCs w:val="24"/>
          <w:lang w:eastAsia="cs-CZ"/>
          <w14:ligatures w14:val="none"/>
        </w:rPr>
      </w:pPr>
    </w:p>
    <w:p w14:paraId="61D73060" w14:textId="50CDA5B4"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30</w:t>
      </w:r>
    </w:p>
    <w:p w14:paraId="1767CC43"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Voličský průkaz</w:t>
      </w:r>
    </w:p>
    <w:p w14:paraId="72EEDB45" w14:textId="77777777" w:rsidR="00FA3A58" w:rsidRDefault="00FA3A58" w:rsidP="007F490B">
      <w:pPr>
        <w:shd w:val="clear" w:color="auto" w:fill="FFFFFF"/>
        <w:rPr>
          <w:rFonts w:eastAsia="Times New Roman"/>
          <w:kern w:val="0"/>
          <w:sz w:val="24"/>
          <w:szCs w:val="24"/>
          <w:lang w:eastAsia="cs-CZ"/>
          <w14:ligatures w14:val="none"/>
        </w:rPr>
      </w:pPr>
    </w:p>
    <w:p w14:paraId="0413E3B6" w14:textId="7BF7F7EB"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Voličský průkaz vydává</w:t>
      </w:r>
    </w:p>
    <w:p w14:paraId="0A136788" w14:textId="129F5D0F" w:rsidR="007F490B" w:rsidRPr="00FA3A58" w:rsidRDefault="007F490B" w:rsidP="005A049D">
      <w:pPr>
        <w:pStyle w:val="Odstavecseseznamem"/>
        <w:numPr>
          <w:ilvl w:val="0"/>
          <w:numId w:val="26"/>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obecní úřad voliči, který je u tohoto obecního úřadu zapsán v seznamu voličů pro volby do Evropského parlamentu a nebude moci anebo nehodlá volit ve volebním okrsku, pro který je tento seznam veden,</w:t>
      </w:r>
    </w:p>
    <w:p w14:paraId="2577788A" w14:textId="206E5577" w:rsidR="007F490B" w:rsidRPr="00FA3A58" w:rsidRDefault="007F490B" w:rsidP="005A049D">
      <w:pPr>
        <w:pStyle w:val="Odstavecseseznamem"/>
        <w:numPr>
          <w:ilvl w:val="0"/>
          <w:numId w:val="26"/>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zastupitelský úřad voliči, který je státním občanem České republiky, má bydliště v jeho územním obvodu a je zapsán ve zvláštním seznamu voličů vedeném tímto zastupitelským úřadem.</w:t>
      </w:r>
    </w:p>
    <w:p w14:paraId="0997F274" w14:textId="77777777" w:rsidR="00FA3A58" w:rsidRDefault="00FA3A58" w:rsidP="007F490B">
      <w:pPr>
        <w:shd w:val="clear" w:color="auto" w:fill="FFFFFF"/>
        <w:rPr>
          <w:rFonts w:eastAsia="Times New Roman"/>
          <w:kern w:val="0"/>
          <w:sz w:val="24"/>
          <w:szCs w:val="24"/>
          <w:lang w:eastAsia="cs-CZ"/>
          <w14:ligatures w14:val="none"/>
        </w:rPr>
      </w:pPr>
    </w:p>
    <w:p w14:paraId="73581F72" w14:textId="6B6E82AC"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Volič může požádat o vydání voličského průkazu ode dne vyhlášení voleb, a to osobně do okamžiku uzavření seznamu voličů pro volby do Evropského parlamentu nebo uzavření zvláštního seznamu voličů vedeného zastupitelským úřadem nebo podáním doručeným nejpozději 7 dnů přede dnem voleb obecnímu úřadu nebo zastupitelskému úřadu; toto podání musí být v listinné podobě opatřené úředně ověřeným podpisem voliče nebo v elektronické podobě zaslané prostřednictvím datové schránky; o osobně učiněné žádosti se sepíše úřední záznam. Obecní úřad nebo zastupitelský úřad nejdříve 15 dnů přede dnem voleb předá voličský průkaz osobně voliči nebo osobě, která se prokáže plnou mocí s ověřeným podpisem voliče žádajícího o vydání voličského průkazu, anebo jej voliči zašle. Obecní úřad nebo zastupitelský úřad voličský průkaz nevydá, obdrží-li od Ministerstva vnitra sdělení, že volič požádal o zápis do seznamu voličů v jiném členském státě.</w:t>
      </w:r>
    </w:p>
    <w:p w14:paraId="31BF4FB5" w14:textId="77777777" w:rsidR="00FA3A58" w:rsidRDefault="00FA3A58" w:rsidP="00FA3A58">
      <w:pPr>
        <w:shd w:val="clear" w:color="auto" w:fill="FFFFFF"/>
        <w:ind w:firstLine="426"/>
        <w:rPr>
          <w:rFonts w:eastAsia="Times New Roman"/>
          <w:kern w:val="0"/>
          <w:sz w:val="24"/>
          <w:szCs w:val="24"/>
          <w:lang w:eastAsia="cs-CZ"/>
          <w14:ligatures w14:val="none"/>
        </w:rPr>
      </w:pPr>
    </w:p>
    <w:p w14:paraId="16BB4609" w14:textId="253D0A4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Voličský průkaz opravňuje voliče ve dnech voleb do Evropského parlamentu k hlasování v jakémkoliv volebním okrsku na území České republiky.</w:t>
      </w:r>
    </w:p>
    <w:p w14:paraId="23A0267B" w14:textId="77777777" w:rsidR="00FA3A58" w:rsidRDefault="00FA3A58" w:rsidP="007F490B">
      <w:pPr>
        <w:shd w:val="clear" w:color="auto" w:fill="FFFFFF"/>
        <w:rPr>
          <w:rFonts w:eastAsia="Times New Roman"/>
          <w:b/>
          <w:bCs/>
          <w:kern w:val="0"/>
          <w:sz w:val="24"/>
          <w:szCs w:val="24"/>
          <w:lang w:eastAsia="cs-CZ"/>
          <w14:ligatures w14:val="none"/>
        </w:rPr>
      </w:pPr>
    </w:p>
    <w:p w14:paraId="297A9738" w14:textId="1361A268"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31</w:t>
      </w:r>
    </w:p>
    <w:p w14:paraId="5893EB1D" w14:textId="77777777" w:rsidR="00FA3A58" w:rsidRPr="00FA3A58" w:rsidRDefault="00FA3A58" w:rsidP="007F490B">
      <w:pPr>
        <w:shd w:val="clear" w:color="auto" w:fill="FFFFFF"/>
        <w:rPr>
          <w:rFonts w:eastAsia="Times New Roman"/>
          <w:kern w:val="0"/>
          <w:sz w:val="20"/>
          <w:szCs w:val="20"/>
          <w:lang w:eastAsia="cs-CZ"/>
          <w14:ligatures w14:val="none"/>
        </w:rPr>
      </w:pPr>
    </w:p>
    <w:p w14:paraId="5F0811EA" w14:textId="2461D77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Obecní úřad 2 dny přede dnem voleb uzavře seznam voličů pro volby do Evropského parlamentu a jeho kopie obsahující vyškrtnutí voliče s uvedením důvodu vyškrtnutí (dále jen "výpis ze seznamu pro volby do Evropského parlamentu") předá okrskovým volebním komisím.</w:t>
      </w:r>
    </w:p>
    <w:p w14:paraId="08EE6020" w14:textId="77777777" w:rsidR="00C47161" w:rsidRPr="00FA3A58" w:rsidRDefault="00C47161" w:rsidP="007F490B">
      <w:pPr>
        <w:shd w:val="clear" w:color="auto" w:fill="FFFFFF"/>
        <w:rPr>
          <w:rFonts w:eastAsia="Times New Roman"/>
          <w:b/>
          <w:bCs/>
          <w:kern w:val="0"/>
          <w:sz w:val="12"/>
          <w:szCs w:val="12"/>
          <w:lang w:eastAsia="cs-CZ"/>
          <w14:ligatures w14:val="none"/>
        </w:rPr>
      </w:pPr>
    </w:p>
    <w:p w14:paraId="27806EF1" w14:textId="77777777" w:rsidR="00C47161" w:rsidRDefault="00C47161" w:rsidP="007F490B">
      <w:pPr>
        <w:shd w:val="clear" w:color="auto" w:fill="FFFFFF"/>
        <w:rPr>
          <w:rFonts w:eastAsia="Times New Roman"/>
          <w:b/>
          <w:bCs/>
          <w:kern w:val="0"/>
          <w:sz w:val="24"/>
          <w:szCs w:val="24"/>
          <w:lang w:eastAsia="cs-CZ"/>
          <w14:ligatures w14:val="none"/>
        </w:rPr>
      </w:pPr>
    </w:p>
    <w:p w14:paraId="53A41E4A" w14:textId="3BEA530A"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V</w:t>
      </w:r>
    </w:p>
    <w:p w14:paraId="5A2AE661"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Hlasování</w:t>
      </w:r>
    </w:p>
    <w:p w14:paraId="237CF677" w14:textId="77777777" w:rsidR="00C47161" w:rsidRDefault="00C47161" w:rsidP="007F490B">
      <w:pPr>
        <w:shd w:val="clear" w:color="auto" w:fill="FFFFFF"/>
        <w:rPr>
          <w:rFonts w:eastAsia="Times New Roman"/>
          <w:b/>
          <w:bCs/>
          <w:kern w:val="0"/>
          <w:sz w:val="24"/>
          <w:szCs w:val="24"/>
          <w:lang w:eastAsia="cs-CZ"/>
          <w14:ligatures w14:val="none"/>
        </w:rPr>
      </w:pPr>
    </w:p>
    <w:p w14:paraId="3AD50DDA" w14:textId="052CD1E5"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32</w:t>
      </w:r>
    </w:p>
    <w:p w14:paraId="1A812C47"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Informování voličů</w:t>
      </w:r>
    </w:p>
    <w:p w14:paraId="65D16E3A" w14:textId="77777777" w:rsidR="00FA3A58" w:rsidRDefault="00FA3A58" w:rsidP="007F490B">
      <w:pPr>
        <w:shd w:val="clear" w:color="auto" w:fill="FFFFFF"/>
        <w:rPr>
          <w:rFonts w:eastAsia="Times New Roman"/>
          <w:kern w:val="0"/>
          <w:sz w:val="24"/>
          <w:szCs w:val="24"/>
          <w:lang w:eastAsia="cs-CZ"/>
          <w14:ligatures w14:val="none"/>
        </w:rPr>
      </w:pPr>
    </w:p>
    <w:p w14:paraId="688C6F97" w14:textId="7CD72C75"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Informaci o podmínkách hlasování ve volbách do Evropského parlamentu na území České republiky zveřejní Ministerstvo vnitra 80 dnů přede dnem voleb způsobem umožňujícím dálkový přístup </w:t>
      </w:r>
      <w:hyperlink r:id="rId165" w:anchor="L338" w:history="1">
        <w:r w:rsidRPr="00FA3A58">
          <w:rPr>
            <w:rFonts w:eastAsia="Times New Roman"/>
            <w:kern w:val="0"/>
            <w:sz w:val="24"/>
            <w:szCs w:val="24"/>
            <w:vertAlign w:val="superscript"/>
            <w:lang w:eastAsia="cs-CZ"/>
            <w14:ligatures w14:val="none"/>
          </w:rPr>
          <w:t>11)</w:t>
        </w:r>
      </w:hyperlink>
      <w:r w:rsidRPr="00C47161">
        <w:rPr>
          <w:rFonts w:eastAsia="Times New Roman"/>
          <w:kern w:val="0"/>
          <w:sz w:val="24"/>
          <w:szCs w:val="24"/>
          <w:lang w:eastAsia="cs-CZ"/>
          <w14:ligatures w14:val="none"/>
        </w:rPr>
        <w:t> v českém jazyce a v pracovních jazycích Evropské unie.</w:t>
      </w:r>
    </w:p>
    <w:p w14:paraId="2E6892DE" w14:textId="77777777" w:rsidR="00FA3A58" w:rsidRDefault="00FA3A58" w:rsidP="00FA3A58">
      <w:pPr>
        <w:shd w:val="clear" w:color="auto" w:fill="FFFFFF"/>
        <w:ind w:firstLine="426"/>
        <w:rPr>
          <w:rFonts w:eastAsia="Times New Roman"/>
          <w:kern w:val="0"/>
          <w:sz w:val="24"/>
          <w:szCs w:val="24"/>
          <w:lang w:eastAsia="cs-CZ"/>
          <w14:ligatures w14:val="none"/>
        </w:rPr>
      </w:pPr>
    </w:p>
    <w:p w14:paraId="6EA1DEDA" w14:textId="5A3495ED"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Starosta zveřejní způsobem v místě obvyklým, nejpozději 15 dnů přede dnem voleb, oznámení o době a místě konání voleb v obci. Bylo-li na území obce zřízeno více volebních okrsků, uvede, které části obce náležejí do jednotlivých volebních okrsků, a oznámení zveřejní na území každého z nich. Zároveň starosta uvede v oznámení adresy volebních místností.</w:t>
      </w:r>
    </w:p>
    <w:p w14:paraId="52EF39B8" w14:textId="7777777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(3) Starosta v oznámení podle </w:t>
      </w:r>
      <w:hyperlink r:id="rId166" w:anchor="L332"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rovněž voliče upozorní na povinnost prokázat před hlasováním svoji totožnost a státní občanství a uvede další potřebné údaje nutné k nerušenému průběhu voleb.</w:t>
      </w:r>
    </w:p>
    <w:p w14:paraId="1DEB28D1" w14:textId="77777777" w:rsidR="00FA3A58" w:rsidRDefault="00FA3A58" w:rsidP="00FA3A58">
      <w:pPr>
        <w:shd w:val="clear" w:color="auto" w:fill="FFFFFF"/>
        <w:ind w:firstLine="426"/>
        <w:rPr>
          <w:rFonts w:eastAsia="Times New Roman"/>
          <w:kern w:val="0"/>
          <w:sz w:val="24"/>
          <w:szCs w:val="24"/>
          <w:lang w:eastAsia="cs-CZ"/>
          <w14:ligatures w14:val="none"/>
        </w:rPr>
      </w:pPr>
    </w:p>
    <w:p w14:paraId="3E8630AB" w14:textId="0A6D4B3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V obci, ve které se zřizuje výbor pro národnostní menšiny podle zvláštního právního předpisu, </w:t>
      </w:r>
      <w:hyperlink r:id="rId167" w:anchor="L339" w:history="1">
        <w:r w:rsidRPr="00FA3A58">
          <w:rPr>
            <w:rFonts w:eastAsia="Times New Roman"/>
            <w:kern w:val="0"/>
            <w:sz w:val="24"/>
            <w:szCs w:val="24"/>
            <w:vertAlign w:val="superscript"/>
            <w:lang w:eastAsia="cs-CZ"/>
            <w14:ligatures w14:val="none"/>
          </w:rPr>
          <w:t>16)</w:t>
        </w:r>
      </w:hyperlink>
      <w:r w:rsidRPr="00C47161">
        <w:rPr>
          <w:rFonts w:eastAsia="Times New Roman"/>
          <w:kern w:val="0"/>
          <w:sz w:val="24"/>
          <w:szCs w:val="24"/>
          <w:lang w:eastAsia="cs-CZ"/>
          <w14:ligatures w14:val="none"/>
        </w:rPr>
        <w:t> se oznámení podle </w:t>
      </w:r>
      <w:hyperlink r:id="rId168" w:anchor="L332" w:history="1">
        <w:r w:rsidRPr="00C47161">
          <w:rPr>
            <w:rFonts w:eastAsia="Times New Roman"/>
            <w:kern w:val="0"/>
            <w:sz w:val="24"/>
            <w:szCs w:val="24"/>
            <w:lang w:eastAsia="cs-CZ"/>
            <w14:ligatures w14:val="none"/>
          </w:rPr>
          <w:t>odstavců 2</w:t>
        </w:r>
      </w:hyperlink>
      <w:r w:rsidRPr="00C47161">
        <w:rPr>
          <w:rFonts w:eastAsia="Times New Roman"/>
          <w:kern w:val="0"/>
          <w:sz w:val="24"/>
          <w:szCs w:val="24"/>
          <w:lang w:eastAsia="cs-CZ"/>
          <w14:ligatures w14:val="none"/>
        </w:rPr>
        <w:t> a </w:t>
      </w:r>
      <w:hyperlink r:id="rId169" w:anchor="L333" w:history="1">
        <w:r w:rsidRPr="00C47161">
          <w:rPr>
            <w:rFonts w:eastAsia="Times New Roman"/>
            <w:kern w:val="0"/>
            <w:sz w:val="24"/>
            <w:szCs w:val="24"/>
            <w:lang w:eastAsia="cs-CZ"/>
            <w14:ligatures w14:val="none"/>
          </w:rPr>
          <w:t>3</w:t>
        </w:r>
      </w:hyperlink>
      <w:r w:rsidRPr="00C47161">
        <w:rPr>
          <w:rFonts w:eastAsia="Times New Roman"/>
          <w:kern w:val="0"/>
          <w:sz w:val="24"/>
          <w:szCs w:val="24"/>
          <w:lang w:eastAsia="cs-CZ"/>
          <w14:ligatures w14:val="none"/>
        </w:rPr>
        <w:t> vydá i v jazyce příslušné národnostní menšiny.</w:t>
      </w:r>
    </w:p>
    <w:p w14:paraId="7680C8E3" w14:textId="77777777" w:rsidR="00FA3A58" w:rsidRDefault="00FA3A58" w:rsidP="00FA3A58">
      <w:pPr>
        <w:shd w:val="clear" w:color="auto" w:fill="FFFFFF"/>
        <w:ind w:firstLine="426"/>
        <w:rPr>
          <w:rFonts w:eastAsia="Times New Roman"/>
          <w:kern w:val="0"/>
          <w:sz w:val="24"/>
          <w:szCs w:val="24"/>
          <w:lang w:eastAsia="cs-CZ"/>
          <w14:ligatures w14:val="none"/>
        </w:rPr>
      </w:pPr>
    </w:p>
    <w:p w14:paraId="3D05EE62" w14:textId="6189975E"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Občané České republiky v zahraničí jsou o volbách do Evropského parlamentu na území České republiky informováni zastupitelskými úřady podle </w:t>
      </w:r>
      <w:hyperlink r:id="rId170" w:anchor="L108" w:history="1">
        <w:r w:rsidRPr="00C47161">
          <w:rPr>
            <w:rFonts w:eastAsia="Times New Roman"/>
            <w:kern w:val="0"/>
            <w:sz w:val="24"/>
            <w:szCs w:val="24"/>
            <w:lang w:eastAsia="cs-CZ"/>
            <w14:ligatures w14:val="none"/>
          </w:rPr>
          <w:t>§ 11</w:t>
        </w:r>
      </w:hyperlink>
      <w:r w:rsidRPr="00C47161">
        <w:rPr>
          <w:rFonts w:eastAsia="Times New Roman"/>
          <w:kern w:val="0"/>
          <w:sz w:val="24"/>
          <w:szCs w:val="24"/>
          <w:lang w:eastAsia="cs-CZ"/>
          <w14:ligatures w14:val="none"/>
        </w:rPr>
        <w:t>.</w:t>
      </w:r>
    </w:p>
    <w:p w14:paraId="4AE021BB" w14:textId="77777777" w:rsidR="00FA3A58" w:rsidRDefault="00FA3A58" w:rsidP="00FA3A58">
      <w:pPr>
        <w:shd w:val="clear" w:color="auto" w:fill="FFFFFF"/>
        <w:ind w:firstLine="426"/>
        <w:rPr>
          <w:rFonts w:eastAsia="Times New Roman"/>
          <w:kern w:val="0"/>
          <w:sz w:val="24"/>
          <w:szCs w:val="24"/>
          <w:lang w:eastAsia="cs-CZ"/>
          <w14:ligatures w14:val="none"/>
        </w:rPr>
      </w:pPr>
    </w:p>
    <w:p w14:paraId="2796EC69" w14:textId="45A7A134"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Informace o základních zásadách hlasování do Evropského parlamentu na území České republiky, uvedené ve všech jazycích členských států Evropské unie, poskytne voličům na požádání každý krajský úřad a každý obecní úřad.</w:t>
      </w:r>
    </w:p>
    <w:p w14:paraId="63F84492"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466B795E" w14:textId="77777777" w:rsidR="007F490B" w:rsidRPr="00FA3A58" w:rsidRDefault="007F490B" w:rsidP="007F490B">
      <w:pPr>
        <w:shd w:val="clear" w:color="auto" w:fill="FFFFFF"/>
        <w:rPr>
          <w:rFonts w:eastAsia="Times New Roman"/>
          <w:kern w:val="0"/>
          <w:sz w:val="24"/>
          <w:szCs w:val="24"/>
          <w:vertAlign w:val="superscript"/>
          <w:lang w:eastAsia="cs-CZ"/>
          <w14:ligatures w14:val="none"/>
        </w:rPr>
      </w:pPr>
      <w:r w:rsidRPr="00FA3A58">
        <w:rPr>
          <w:rFonts w:eastAsia="Times New Roman"/>
          <w:i/>
          <w:iCs/>
          <w:kern w:val="0"/>
          <w:sz w:val="24"/>
          <w:szCs w:val="24"/>
          <w:vertAlign w:val="superscript"/>
          <w:lang w:eastAsia="cs-CZ"/>
          <w14:ligatures w14:val="none"/>
        </w:rPr>
        <w:t>11) Zákon č. </w:t>
      </w:r>
      <w:hyperlink r:id="rId171" w:anchor="L1" w:history="1">
        <w:r w:rsidRPr="00FA3A58">
          <w:rPr>
            <w:rFonts w:eastAsia="Times New Roman"/>
            <w:i/>
            <w:iCs/>
            <w:kern w:val="0"/>
            <w:sz w:val="24"/>
            <w:szCs w:val="24"/>
            <w:vertAlign w:val="superscript"/>
            <w:lang w:eastAsia="cs-CZ"/>
            <w14:ligatures w14:val="none"/>
          </w:rPr>
          <w:t>365/2000 Sb.</w:t>
        </w:r>
      </w:hyperlink>
      <w:r w:rsidRPr="00FA3A58">
        <w:rPr>
          <w:rFonts w:eastAsia="Times New Roman"/>
          <w:i/>
          <w:iCs/>
          <w:kern w:val="0"/>
          <w:sz w:val="24"/>
          <w:szCs w:val="24"/>
          <w:vertAlign w:val="superscript"/>
          <w:lang w:eastAsia="cs-CZ"/>
          <w14:ligatures w14:val="none"/>
        </w:rPr>
        <w:t>, o informačních systémech veřejné správy a o změně některých dalších zákonů, ve znění zákona č. </w:t>
      </w:r>
      <w:hyperlink r:id="rId172" w:anchor="L1" w:history="1">
        <w:r w:rsidRPr="00FA3A58">
          <w:rPr>
            <w:rFonts w:eastAsia="Times New Roman"/>
            <w:i/>
            <w:iCs/>
            <w:kern w:val="0"/>
            <w:sz w:val="24"/>
            <w:szCs w:val="24"/>
            <w:vertAlign w:val="superscript"/>
            <w:lang w:eastAsia="cs-CZ"/>
            <w14:ligatures w14:val="none"/>
          </w:rPr>
          <w:t>517/2002 Sb.</w:t>
        </w:r>
      </w:hyperlink>
    </w:p>
    <w:p w14:paraId="241BED4E" w14:textId="77777777" w:rsidR="007F490B" w:rsidRPr="00FA3A58" w:rsidRDefault="007F490B" w:rsidP="007F490B">
      <w:pPr>
        <w:shd w:val="clear" w:color="auto" w:fill="FFFFFF"/>
        <w:rPr>
          <w:rFonts w:eastAsia="Times New Roman"/>
          <w:kern w:val="0"/>
          <w:sz w:val="24"/>
          <w:szCs w:val="24"/>
          <w:vertAlign w:val="superscript"/>
          <w:lang w:eastAsia="cs-CZ"/>
          <w14:ligatures w14:val="none"/>
        </w:rPr>
      </w:pPr>
      <w:r w:rsidRPr="00FA3A58">
        <w:rPr>
          <w:rFonts w:eastAsia="Times New Roman"/>
          <w:i/>
          <w:iCs/>
          <w:kern w:val="0"/>
          <w:sz w:val="24"/>
          <w:szCs w:val="24"/>
          <w:vertAlign w:val="superscript"/>
          <w:lang w:eastAsia="cs-CZ"/>
          <w14:ligatures w14:val="none"/>
        </w:rPr>
        <w:t>16) </w:t>
      </w:r>
      <w:hyperlink r:id="rId173" w:anchor="L538" w:history="1">
        <w:r w:rsidRPr="00FA3A58">
          <w:rPr>
            <w:rFonts w:eastAsia="Times New Roman"/>
            <w:i/>
            <w:iCs/>
            <w:kern w:val="0"/>
            <w:sz w:val="24"/>
            <w:szCs w:val="24"/>
            <w:vertAlign w:val="superscript"/>
            <w:lang w:eastAsia="cs-CZ"/>
            <w14:ligatures w14:val="none"/>
          </w:rPr>
          <w:t>§ 117 odst. 3</w:t>
        </w:r>
      </w:hyperlink>
      <w:r w:rsidRPr="00FA3A58">
        <w:rPr>
          <w:rFonts w:eastAsia="Times New Roman"/>
          <w:i/>
          <w:iCs/>
          <w:kern w:val="0"/>
          <w:sz w:val="24"/>
          <w:szCs w:val="24"/>
          <w:vertAlign w:val="superscript"/>
          <w:lang w:eastAsia="cs-CZ"/>
          <w14:ligatures w14:val="none"/>
        </w:rPr>
        <w:t> zákona č. </w:t>
      </w:r>
      <w:hyperlink r:id="rId174" w:anchor="L1" w:history="1">
        <w:r w:rsidRPr="00FA3A58">
          <w:rPr>
            <w:rFonts w:eastAsia="Times New Roman"/>
            <w:i/>
            <w:iCs/>
            <w:kern w:val="0"/>
            <w:sz w:val="24"/>
            <w:szCs w:val="24"/>
            <w:vertAlign w:val="superscript"/>
            <w:lang w:eastAsia="cs-CZ"/>
            <w14:ligatures w14:val="none"/>
          </w:rPr>
          <w:t>128/2000 Sb.</w:t>
        </w:r>
      </w:hyperlink>
      <w:r w:rsidRPr="00FA3A58">
        <w:rPr>
          <w:rFonts w:eastAsia="Times New Roman"/>
          <w:i/>
          <w:iCs/>
          <w:kern w:val="0"/>
          <w:sz w:val="24"/>
          <w:szCs w:val="24"/>
          <w:vertAlign w:val="superscript"/>
          <w:lang w:eastAsia="cs-CZ"/>
          <w14:ligatures w14:val="none"/>
        </w:rPr>
        <w:t>, ve znění zákona č. </w:t>
      </w:r>
      <w:hyperlink r:id="rId175" w:anchor="L1" w:history="1">
        <w:r w:rsidRPr="00FA3A58">
          <w:rPr>
            <w:rFonts w:eastAsia="Times New Roman"/>
            <w:i/>
            <w:iCs/>
            <w:kern w:val="0"/>
            <w:sz w:val="24"/>
            <w:szCs w:val="24"/>
            <w:vertAlign w:val="superscript"/>
            <w:lang w:eastAsia="cs-CZ"/>
            <w14:ligatures w14:val="none"/>
          </w:rPr>
          <w:t>273/2001 Sb.</w:t>
        </w:r>
      </w:hyperlink>
    </w:p>
    <w:p w14:paraId="635FA488" w14:textId="77777777" w:rsidR="00FA3A58" w:rsidRDefault="00FA3A58" w:rsidP="007F490B">
      <w:pPr>
        <w:shd w:val="clear" w:color="auto" w:fill="FFFFFF"/>
        <w:rPr>
          <w:rFonts w:eastAsia="Times New Roman"/>
          <w:b/>
          <w:bCs/>
          <w:kern w:val="0"/>
          <w:sz w:val="24"/>
          <w:szCs w:val="24"/>
          <w:lang w:eastAsia="cs-CZ"/>
          <w14:ligatures w14:val="none"/>
        </w:rPr>
      </w:pPr>
    </w:p>
    <w:p w14:paraId="5E6BA13A" w14:textId="4F03E471"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33</w:t>
      </w:r>
    </w:p>
    <w:p w14:paraId="62150A61"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Volební místnost</w:t>
      </w:r>
    </w:p>
    <w:p w14:paraId="64E540BC" w14:textId="77777777" w:rsidR="00FA3A58" w:rsidRDefault="00FA3A58" w:rsidP="007F490B">
      <w:pPr>
        <w:shd w:val="clear" w:color="auto" w:fill="FFFFFF"/>
        <w:rPr>
          <w:rFonts w:eastAsia="Times New Roman"/>
          <w:kern w:val="0"/>
          <w:sz w:val="24"/>
          <w:szCs w:val="24"/>
          <w:lang w:eastAsia="cs-CZ"/>
          <w14:ligatures w14:val="none"/>
        </w:rPr>
      </w:pPr>
    </w:p>
    <w:p w14:paraId="5C3C230C" w14:textId="6737DB4F"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Na objektu, ve kterém se nachází volební místnost, se vyvěsí státní vlajka České republiky a vlajka Evropské unie a ve volební místnosti se umístí velký státní znak.</w:t>
      </w:r>
    </w:p>
    <w:p w14:paraId="4C18F07A" w14:textId="77777777" w:rsidR="00FA3A58" w:rsidRDefault="00FA3A58" w:rsidP="00FA3A58">
      <w:pPr>
        <w:shd w:val="clear" w:color="auto" w:fill="FFFFFF"/>
        <w:ind w:firstLine="426"/>
        <w:rPr>
          <w:rFonts w:eastAsia="Times New Roman"/>
          <w:kern w:val="0"/>
          <w:sz w:val="24"/>
          <w:szCs w:val="24"/>
          <w:lang w:eastAsia="cs-CZ"/>
          <w14:ligatures w14:val="none"/>
        </w:rPr>
      </w:pPr>
    </w:p>
    <w:p w14:paraId="0A196E36" w14:textId="49F160BC"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Volební místnost musí být pro každý volební okrsek vybavena volební schránkou, přenosnou volební schránkou, dostatečným množstvím hlasovacích lístků, prázdných obálek opatřených úředním razítkem (dále jen "úřední obálka"), psacími potřebami, výpisy ze seznamu pro volby do Evropského parlamentu a tímto zákonem, který musí být voličům na jejich žádost zapůjčen k nahlédnutí, a to i v pracovních jazycích Evropské unie. Konají-li se volby do Evropského parlamentu současně s jiným druhem voleb, je třeba při vybavování volební místnosti k této skutečnosti přihlédnout (</w:t>
      </w:r>
      <w:hyperlink r:id="rId176" w:anchor="L558" w:history="1">
        <w:r w:rsidRPr="00C47161">
          <w:rPr>
            <w:rFonts w:eastAsia="Times New Roman"/>
            <w:kern w:val="0"/>
            <w:sz w:val="24"/>
            <w:szCs w:val="24"/>
            <w:lang w:eastAsia="cs-CZ"/>
            <w14:ligatures w14:val="none"/>
          </w:rPr>
          <w:t>§ 64</w:t>
        </w:r>
      </w:hyperlink>
      <w:r w:rsidRPr="00C47161">
        <w:rPr>
          <w:rFonts w:eastAsia="Times New Roman"/>
          <w:kern w:val="0"/>
          <w:sz w:val="24"/>
          <w:szCs w:val="24"/>
          <w:lang w:eastAsia="cs-CZ"/>
          <w14:ligatures w14:val="none"/>
        </w:rPr>
        <w:t>).</w:t>
      </w:r>
    </w:p>
    <w:p w14:paraId="4C5B2A44" w14:textId="77777777" w:rsidR="00FA3A58" w:rsidRDefault="00FA3A58" w:rsidP="00FA3A58">
      <w:pPr>
        <w:shd w:val="clear" w:color="auto" w:fill="FFFFFF"/>
        <w:ind w:firstLine="426"/>
        <w:rPr>
          <w:rFonts w:eastAsia="Times New Roman"/>
          <w:kern w:val="0"/>
          <w:sz w:val="24"/>
          <w:szCs w:val="24"/>
          <w:lang w:eastAsia="cs-CZ"/>
          <w14:ligatures w14:val="none"/>
        </w:rPr>
      </w:pPr>
    </w:p>
    <w:p w14:paraId="0CA5C1D8" w14:textId="73CE4C8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Ve volebních místnostech jsou pro úpravu hlasovacích lístků určeny zvláštní prostory, oddělené tak, aby byla zajištěna tajnost hlasování. Počet těchto prostorů určí starosta s přihlédnutím k počtu voličů ve volebním okrsku.</w:t>
      </w:r>
    </w:p>
    <w:p w14:paraId="75D73F10" w14:textId="77777777" w:rsidR="00FA3A58" w:rsidRDefault="00FA3A58" w:rsidP="00FA3A58">
      <w:pPr>
        <w:shd w:val="clear" w:color="auto" w:fill="FFFFFF"/>
        <w:ind w:firstLine="426"/>
        <w:rPr>
          <w:rFonts w:eastAsia="Times New Roman"/>
          <w:kern w:val="0"/>
          <w:sz w:val="24"/>
          <w:szCs w:val="24"/>
          <w:lang w:eastAsia="cs-CZ"/>
          <w14:ligatures w14:val="none"/>
        </w:rPr>
      </w:pPr>
    </w:p>
    <w:p w14:paraId="4E0A4619" w14:textId="60714E5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Ve volební místnosti musí být na viditelném místě vyvěšeny hlasovací lístky označené nápisem "vzor", prohlášení o vzdání se kandidatury, prohlášení o odvolání kandidáta nebo informace o tom, že kandidát, který je státním občanem jiného členského státu, byl v členském státě původu zbaven práva být volen, pokud byly doručeny do 48 hodin před zahájením voleb, a to v českém jazyce a v pracovních jazycích Evropské unie, a informace o základních zásadách hlasování do Evropského parlamentu na území České republiky ve všech jazycích členských států Evropské unie.</w:t>
      </w:r>
    </w:p>
    <w:p w14:paraId="25E8D742" w14:textId="77777777" w:rsidR="00FA3A58" w:rsidRDefault="00FA3A58" w:rsidP="00FA3A58">
      <w:pPr>
        <w:shd w:val="clear" w:color="auto" w:fill="FFFFFF"/>
        <w:ind w:firstLine="426"/>
        <w:rPr>
          <w:rFonts w:eastAsia="Times New Roman"/>
          <w:kern w:val="0"/>
          <w:sz w:val="24"/>
          <w:szCs w:val="24"/>
          <w:lang w:eastAsia="cs-CZ"/>
          <w14:ligatures w14:val="none"/>
        </w:rPr>
      </w:pPr>
    </w:p>
    <w:p w14:paraId="7B30039F" w14:textId="5D9B3263"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Úřední obálky musí být neprůhledné, stejné velikosti, papíru stejné jakosti a barvy. Konají-li se volby do Evropského parlamentu společně s jinými volbami, musí být úřední obálka pro volby do Evropského parlamentu odlišena barevně od úřední obálky pro jiné volby; stejným způsobem musejí být odlišeny hlasovací lístky.</w:t>
      </w:r>
    </w:p>
    <w:p w14:paraId="3AE8E2E8"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5B5A055D"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7C07E318" w14:textId="1355BDAB"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34</w:t>
      </w:r>
    </w:p>
    <w:p w14:paraId="55A00521"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Zahájení hlasování</w:t>
      </w:r>
    </w:p>
    <w:p w14:paraId="7CDE3101" w14:textId="77777777" w:rsidR="00FA3A58" w:rsidRDefault="00FA3A58" w:rsidP="00FA3A58">
      <w:pPr>
        <w:shd w:val="clear" w:color="auto" w:fill="FFFFFF"/>
        <w:jc w:val="center"/>
        <w:rPr>
          <w:rFonts w:eastAsia="Times New Roman"/>
          <w:kern w:val="0"/>
          <w:sz w:val="24"/>
          <w:szCs w:val="24"/>
          <w:lang w:eastAsia="cs-CZ"/>
          <w14:ligatures w14:val="none"/>
        </w:rPr>
      </w:pPr>
    </w:p>
    <w:p w14:paraId="76F1B51A" w14:textId="1A71051F"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Před zahájením hlasování předseda okrskové volební komise zkontroluje, zda je volební místnost vybavena podle </w:t>
      </w:r>
      <w:hyperlink r:id="rId177" w:anchor="L340" w:history="1">
        <w:r w:rsidRPr="00C47161">
          <w:rPr>
            <w:rFonts w:eastAsia="Times New Roman"/>
            <w:kern w:val="0"/>
            <w:sz w:val="24"/>
            <w:szCs w:val="24"/>
            <w:lang w:eastAsia="cs-CZ"/>
            <w14:ligatures w14:val="none"/>
          </w:rPr>
          <w:t>§ 33</w:t>
        </w:r>
      </w:hyperlink>
      <w:r w:rsidRPr="00C47161">
        <w:rPr>
          <w:rFonts w:eastAsia="Times New Roman"/>
          <w:kern w:val="0"/>
          <w:sz w:val="24"/>
          <w:szCs w:val="24"/>
          <w:lang w:eastAsia="cs-CZ"/>
          <w14:ligatures w14:val="none"/>
        </w:rPr>
        <w:t> a zda jsou volební schránka a přenosná volební schránka prázdné; poté před ostatními členy okrskové volební komise tyto volební schránky zapečetí.</w:t>
      </w:r>
    </w:p>
    <w:p w14:paraId="02C4FABE" w14:textId="77777777" w:rsidR="00FA3A58" w:rsidRDefault="00FA3A58" w:rsidP="00FA3A58">
      <w:pPr>
        <w:shd w:val="clear" w:color="auto" w:fill="FFFFFF"/>
        <w:ind w:firstLine="426"/>
        <w:rPr>
          <w:rFonts w:eastAsia="Times New Roman"/>
          <w:kern w:val="0"/>
          <w:sz w:val="24"/>
          <w:szCs w:val="24"/>
          <w:lang w:eastAsia="cs-CZ"/>
          <w14:ligatures w14:val="none"/>
        </w:rPr>
      </w:pPr>
    </w:p>
    <w:p w14:paraId="31BD98C9" w14:textId="730ADCC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Po provedení kontroly podle </w:t>
      </w:r>
      <w:hyperlink r:id="rId178" w:anchor="L349"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prohlásí předseda okrskové volební komise hlasování za zahájené.</w:t>
      </w:r>
    </w:p>
    <w:p w14:paraId="33DA518E" w14:textId="77777777" w:rsidR="00FA3A58" w:rsidRDefault="00FA3A58" w:rsidP="007F490B">
      <w:pPr>
        <w:shd w:val="clear" w:color="auto" w:fill="FFFFFF"/>
        <w:rPr>
          <w:rFonts w:eastAsia="Times New Roman"/>
          <w:b/>
          <w:bCs/>
          <w:kern w:val="0"/>
          <w:sz w:val="24"/>
          <w:szCs w:val="24"/>
          <w:lang w:eastAsia="cs-CZ"/>
          <w14:ligatures w14:val="none"/>
        </w:rPr>
      </w:pPr>
    </w:p>
    <w:p w14:paraId="519B380D" w14:textId="59D3F7E7"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35</w:t>
      </w:r>
    </w:p>
    <w:p w14:paraId="4AC22D2E"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Pořádek ve volební místnosti a jejím bezprostředním okolí</w:t>
      </w:r>
    </w:p>
    <w:p w14:paraId="2C12E391" w14:textId="77777777" w:rsidR="00FA3A58" w:rsidRDefault="00FA3A58" w:rsidP="007F490B">
      <w:pPr>
        <w:shd w:val="clear" w:color="auto" w:fill="FFFFFF"/>
        <w:rPr>
          <w:rFonts w:eastAsia="Times New Roman"/>
          <w:kern w:val="0"/>
          <w:sz w:val="24"/>
          <w:szCs w:val="24"/>
          <w:lang w:eastAsia="cs-CZ"/>
          <w14:ligatures w14:val="none"/>
        </w:rPr>
      </w:pPr>
    </w:p>
    <w:p w14:paraId="164C0B1D" w14:textId="00893DC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Za pořádek ve volební místnosti a jejím bezprostředním okolí odpovídá předseda okrskové volební komise. Jeho pokyny k zachování pořádku a důstojného průběhu hlasování jsou závazné pro všechny přítomné.</w:t>
      </w:r>
    </w:p>
    <w:p w14:paraId="7D597A92" w14:textId="77777777" w:rsidR="00FA3A58" w:rsidRDefault="00FA3A58" w:rsidP="007F490B">
      <w:pPr>
        <w:shd w:val="clear" w:color="auto" w:fill="FFFFFF"/>
        <w:rPr>
          <w:rFonts w:eastAsia="Times New Roman"/>
          <w:b/>
          <w:bCs/>
          <w:kern w:val="0"/>
          <w:sz w:val="24"/>
          <w:szCs w:val="24"/>
          <w:lang w:eastAsia="cs-CZ"/>
          <w14:ligatures w14:val="none"/>
        </w:rPr>
      </w:pPr>
    </w:p>
    <w:p w14:paraId="7E53235C" w14:textId="6BB0EBF8"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36</w:t>
      </w:r>
    </w:p>
    <w:p w14:paraId="568079BB"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Zásady hlasování</w:t>
      </w:r>
    </w:p>
    <w:p w14:paraId="222A7DEA" w14:textId="77777777" w:rsidR="00FA3A58" w:rsidRDefault="00FA3A58" w:rsidP="007F490B">
      <w:pPr>
        <w:shd w:val="clear" w:color="auto" w:fill="FFFFFF"/>
        <w:rPr>
          <w:rFonts w:eastAsia="Times New Roman"/>
          <w:kern w:val="0"/>
          <w:sz w:val="24"/>
          <w:szCs w:val="24"/>
          <w:lang w:eastAsia="cs-CZ"/>
          <w14:ligatures w14:val="none"/>
        </w:rPr>
      </w:pPr>
    </w:p>
    <w:p w14:paraId="19CAD7C6" w14:textId="6CC023CE"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Volič hlasuje osobně, zastoupení není přípustné.</w:t>
      </w:r>
    </w:p>
    <w:p w14:paraId="086DEBBD" w14:textId="77777777" w:rsidR="00FA3A58" w:rsidRDefault="00FA3A58" w:rsidP="00FA3A58">
      <w:pPr>
        <w:shd w:val="clear" w:color="auto" w:fill="FFFFFF"/>
        <w:ind w:firstLine="426"/>
        <w:rPr>
          <w:rFonts w:eastAsia="Times New Roman"/>
          <w:kern w:val="0"/>
          <w:sz w:val="24"/>
          <w:szCs w:val="24"/>
          <w:lang w:eastAsia="cs-CZ"/>
          <w14:ligatures w14:val="none"/>
        </w:rPr>
      </w:pPr>
    </w:p>
    <w:p w14:paraId="15C47C6E" w14:textId="4C05753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Voliči předstupují před okrskovou volební komisi a hlasují v pořadí, v jakém se dostavili do volební místnosti.</w:t>
      </w:r>
    </w:p>
    <w:p w14:paraId="2ACC1454" w14:textId="77777777" w:rsidR="00FA3A58" w:rsidRDefault="00FA3A58" w:rsidP="00FA3A58">
      <w:pPr>
        <w:shd w:val="clear" w:color="auto" w:fill="FFFFFF"/>
        <w:ind w:firstLine="426"/>
        <w:rPr>
          <w:rFonts w:eastAsia="Times New Roman"/>
          <w:kern w:val="0"/>
          <w:sz w:val="24"/>
          <w:szCs w:val="24"/>
          <w:lang w:eastAsia="cs-CZ"/>
          <w14:ligatures w14:val="none"/>
        </w:rPr>
      </w:pPr>
    </w:p>
    <w:p w14:paraId="2DE655F6" w14:textId="414A768D"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Volič po příchodu do volební místnosti prokáže svou totožnost a státní občanství České republiky platným cestovním, diplomatickým nebo služebním pasem České republiky anebo cestovním</w:t>
      </w:r>
      <w:r w:rsidR="00FA3A58">
        <w:rPr>
          <w:rFonts w:eastAsia="Times New Roman"/>
          <w:kern w:val="0"/>
          <w:sz w:val="24"/>
          <w:szCs w:val="24"/>
          <w:lang w:eastAsia="cs-CZ"/>
          <w14:ligatures w14:val="none"/>
        </w:rPr>
        <w:t xml:space="preserve"> </w:t>
      </w:r>
      <w:r w:rsidRPr="00C47161">
        <w:rPr>
          <w:rFonts w:eastAsia="Times New Roman"/>
          <w:kern w:val="0"/>
          <w:sz w:val="24"/>
          <w:szCs w:val="24"/>
          <w:lang w:eastAsia="cs-CZ"/>
          <w14:ligatures w14:val="none"/>
        </w:rPr>
        <w:t>průkazem </w:t>
      </w:r>
      <w:hyperlink r:id="rId179" w:anchor="L366" w:history="1">
        <w:r w:rsidRPr="00FA3A58">
          <w:rPr>
            <w:rFonts w:eastAsia="Times New Roman"/>
            <w:kern w:val="0"/>
            <w:sz w:val="24"/>
            <w:szCs w:val="24"/>
            <w:vertAlign w:val="superscript"/>
            <w:lang w:eastAsia="cs-CZ"/>
            <w14:ligatures w14:val="none"/>
          </w:rPr>
          <w:t>17)</w:t>
        </w:r>
      </w:hyperlink>
      <w:r w:rsidRPr="00C47161">
        <w:rPr>
          <w:rFonts w:eastAsia="Times New Roman"/>
          <w:kern w:val="0"/>
          <w:sz w:val="24"/>
          <w:szCs w:val="24"/>
          <w:lang w:eastAsia="cs-CZ"/>
          <w14:ligatures w14:val="none"/>
        </w:rPr>
        <w:t> (dále jen "cestovní pas") nebo platným občanským</w:t>
      </w:r>
      <w:r w:rsidR="00FA3A58">
        <w:rPr>
          <w:rFonts w:eastAsia="Times New Roman"/>
          <w:kern w:val="0"/>
          <w:sz w:val="24"/>
          <w:szCs w:val="24"/>
          <w:lang w:eastAsia="cs-CZ"/>
          <w14:ligatures w14:val="none"/>
        </w:rPr>
        <w:t xml:space="preserve"> </w:t>
      </w:r>
      <w:r w:rsidRPr="00C47161">
        <w:rPr>
          <w:rFonts w:eastAsia="Times New Roman"/>
          <w:kern w:val="0"/>
          <w:sz w:val="24"/>
          <w:szCs w:val="24"/>
          <w:lang w:eastAsia="cs-CZ"/>
          <w14:ligatures w14:val="none"/>
        </w:rPr>
        <w:t>průkazem. </w:t>
      </w:r>
      <w:hyperlink r:id="rId180" w:anchor="L367" w:history="1">
        <w:r w:rsidRPr="00FA3A58">
          <w:rPr>
            <w:rFonts w:eastAsia="Times New Roman"/>
            <w:kern w:val="0"/>
            <w:sz w:val="24"/>
            <w:szCs w:val="24"/>
            <w:vertAlign w:val="superscript"/>
            <w:lang w:eastAsia="cs-CZ"/>
            <w14:ligatures w14:val="none"/>
          </w:rPr>
          <w:t>18)</w:t>
        </w:r>
      </w:hyperlink>
      <w:r w:rsidRPr="00C47161">
        <w:rPr>
          <w:rFonts w:eastAsia="Times New Roman"/>
          <w:kern w:val="0"/>
          <w:sz w:val="24"/>
          <w:szCs w:val="24"/>
          <w:lang w:eastAsia="cs-CZ"/>
          <w14:ligatures w14:val="none"/>
        </w:rPr>
        <w:t> Volič, který je občanem jiného členského státu, prokáže po příchodu do volební místnosti svou totožnost a občanství jiného členského státu. Po záznamu ve výpisu ze seznamu pro volby do Evropského parlamentu obdrží volič od okrskové volební komise prázdnou úřední obálku. Na žádost voliče mu okrsková volební komise dodá za chybějící, škrtané nebo jinak označené hlasovací lístky jiné.</w:t>
      </w:r>
    </w:p>
    <w:p w14:paraId="660711A2" w14:textId="77777777" w:rsidR="00FA3A58" w:rsidRDefault="00FA3A58" w:rsidP="00FA3A58">
      <w:pPr>
        <w:shd w:val="clear" w:color="auto" w:fill="FFFFFF"/>
        <w:ind w:firstLine="426"/>
        <w:rPr>
          <w:rFonts w:eastAsia="Times New Roman"/>
          <w:kern w:val="0"/>
          <w:sz w:val="24"/>
          <w:szCs w:val="24"/>
          <w:lang w:eastAsia="cs-CZ"/>
          <w14:ligatures w14:val="none"/>
        </w:rPr>
      </w:pPr>
    </w:p>
    <w:p w14:paraId="787C9B93" w14:textId="7234936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Neprokáže-li volič svou totožnost a občanství České republiky nebo jiného členského státu, nebude mu hlasování umožněno.</w:t>
      </w:r>
    </w:p>
    <w:p w14:paraId="7DF8BFE6" w14:textId="77777777" w:rsidR="00FA3A58" w:rsidRDefault="00FA3A58" w:rsidP="00FA3A58">
      <w:pPr>
        <w:shd w:val="clear" w:color="auto" w:fill="FFFFFF"/>
        <w:ind w:firstLine="426"/>
        <w:rPr>
          <w:rFonts w:eastAsia="Times New Roman"/>
          <w:kern w:val="0"/>
          <w:sz w:val="24"/>
          <w:szCs w:val="24"/>
          <w:lang w:eastAsia="cs-CZ"/>
          <w14:ligatures w14:val="none"/>
        </w:rPr>
      </w:pPr>
    </w:p>
    <w:p w14:paraId="5F69551B" w14:textId="383C5795"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Voliči, který není zapsán ve výpisu ze seznamu pro volby do Evropského parlamentu, okrsková volební komise hlasování neumožní. To neplatí, pokud volič hlasuje na voličský průkaz nebo pokud předloží potvrzení podle </w:t>
      </w:r>
      <w:hyperlink r:id="rId181" w:anchor="L759" w:history="1">
        <w:r w:rsidRPr="00C47161">
          <w:rPr>
            <w:rFonts w:eastAsia="Times New Roman"/>
            <w:kern w:val="0"/>
            <w:sz w:val="24"/>
            <w:szCs w:val="24"/>
            <w:lang w:eastAsia="cs-CZ"/>
            <w14:ligatures w14:val="none"/>
          </w:rPr>
          <w:t>§ 28 odst. 4 písm. e)</w:t>
        </w:r>
      </w:hyperlink>
      <w:r w:rsidRPr="00C47161">
        <w:rPr>
          <w:rFonts w:eastAsia="Times New Roman"/>
          <w:kern w:val="0"/>
          <w:sz w:val="24"/>
          <w:szCs w:val="24"/>
          <w:lang w:eastAsia="cs-CZ"/>
          <w14:ligatures w14:val="none"/>
        </w:rPr>
        <w:t> nebo potvrzení o vyškrtnutí ze zvláštního seznamu voličů vedeného zastupitelským úřadem a prokáže své právo hlasovat ve volebním okrsku.</w:t>
      </w:r>
    </w:p>
    <w:p w14:paraId="144962E6" w14:textId="77777777" w:rsidR="00FA3A58" w:rsidRDefault="00FA3A58" w:rsidP="00FA3A58">
      <w:pPr>
        <w:shd w:val="clear" w:color="auto" w:fill="FFFFFF"/>
        <w:ind w:firstLine="426"/>
        <w:rPr>
          <w:rFonts w:eastAsia="Times New Roman"/>
          <w:kern w:val="0"/>
          <w:sz w:val="24"/>
          <w:szCs w:val="24"/>
          <w:lang w:eastAsia="cs-CZ"/>
          <w14:ligatures w14:val="none"/>
        </w:rPr>
      </w:pPr>
    </w:p>
    <w:p w14:paraId="66F2CCA4" w14:textId="4AE6D36A"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Volič, který se dostavil do volební místnosti s voličským průkazem, je povinen po prokázání totožnosti a státního občanství podle </w:t>
      </w:r>
      <w:hyperlink r:id="rId182" w:anchor="L358" w:history="1">
        <w:r w:rsidRPr="00C47161">
          <w:rPr>
            <w:rFonts w:eastAsia="Times New Roman"/>
            <w:kern w:val="0"/>
            <w:sz w:val="24"/>
            <w:szCs w:val="24"/>
            <w:lang w:eastAsia="cs-CZ"/>
            <w14:ligatures w14:val="none"/>
          </w:rPr>
          <w:t>odstavce 3</w:t>
        </w:r>
      </w:hyperlink>
      <w:r w:rsidRPr="00C47161">
        <w:rPr>
          <w:rFonts w:eastAsia="Times New Roman"/>
          <w:kern w:val="0"/>
          <w:sz w:val="24"/>
          <w:szCs w:val="24"/>
          <w:lang w:eastAsia="cs-CZ"/>
          <w14:ligatures w14:val="none"/>
        </w:rPr>
        <w:t> vět první a druhé tento průkaz odevzdat okrskové volební komisi, která jej přiloží k výpisu ze seznamu pro volby do Evropského parlamentu a voliče do tohoto výpisu dopíše.</w:t>
      </w:r>
    </w:p>
    <w:p w14:paraId="584E3B36" w14:textId="77777777" w:rsidR="00771C7F" w:rsidRDefault="00771C7F" w:rsidP="00FA3A58">
      <w:pPr>
        <w:shd w:val="clear" w:color="auto" w:fill="FFFFFF"/>
        <w:ind w:firstLine="426"/>
        <w:rPr>
          <w:rFonts w:eastAsia="Times New Roman"/>
          <w:kern w:val="0"/>
          <w:sz w:val="24"/>
          <w:szCs w:val="24"/>
          <w:lang w:eastAsia="cs-CZ"/>
          <w14:ligatures w14:val="none"/>
        </w:rPr>
      </w:pPr>
    </w:p>
    <w:p w14:paraId="0BA195A2" w14:textId="278C9C20"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(7) V prostoru určeném pro úpravu hlasovacích lístků nesmí být nikdo přítomen zároveň s voličem, a to ani člen okrskové volební komise. S voličem, který nemůže sám upravit hlasovací lístek pro tělesnou vadu anebo nemůže číst nebo psát, může být v prostoru určeném pro úpravu hlasovacích lístků přítomen jiný volič, nikoliv však člen okrskové volební komise, a hlasovací lístek za něho v souladu s jeho pokyny upravit a vložit do úřední obálky.</w:t>
      </w:r>
    </w:p>
    <w:p w14:paraId="388CC769" w14:textId="77777777" w:rsidR="00FA3A58" w:rsidRDefault="00FA3A58" w:rsidP="00FA3A58">
      <w:pPr>
        <w:shd w:val="clear" w:color="auto" w:fill="FFFFFF"/>
        <w:ind w:firstLine="426"/>
        <w:rPr>
          <w:rFonts w:eastAsia="Times New Roman"/>
          <w:kern w:val="0"/>
          <w:sz w:val="24"/>
          <w:szCs w:val="24"/>
          <w:lang w:eastAsia="cs-CZ"/>
          <w14:ligatures w14:val="none"/>
        </w:rPr>
      </w:pPr>
    </w:p>
    <w:p w14:paraId="50F62A76" w14:textId="5E63DFC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(8) Volič může požádat ze závažných, zejména zdravotních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hlasovacími lístky a výpisem ze seznamu pro volby do Evropského parlamentu. Při hlasování postupují členové volební komise tak, aby byla zachována tajnost hlasování.</w:t>
      </w:r>
    </w:p>
    <w:p w14:paraId="0EC7DD11"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247893BE" w14:textId="77777777" w:rsidR="007F490B" w:rsidRPr="00FA3A58" w:rsidRDefault="007F490B" w:rsidP="00FA3A58">
      <w:pPr>
        <w:shd w:val="clear" w:color="auto" w:fill="FFFFFF"/>
        <w:ind w:left="284" w:hanging="284"/>
        <w:rPr>
          <w:rFonts w:eastAsia="Times New Roman"/>
          <w:kern w:val="0"/>
          <w:sz w:val="24"/>
          <w:szCs w:val="24"/>
          <w:vertAlign w:val="superscript"/>
          <w:lang w:eastAsia="cs-CZ"/>
          <w14:ligatures w14:val="none"/>
        </w:rPr>
      </w:pPr>
      <w:r w:rsidRPr="00FA3A58">
        <w:rPr>
          <w:rFonts w:eastAsia="Times New Roman"/>
          <w:i/>
          <w:iCs/>
          <w:kern w:val="0"/>
          <w:sz w:val="24"/>
          <w:szCs w:val="24"/>
          <w:vertAlign w:val="superscript"/>
          <w:lang w:eastAsia="cs-CZ"/>
          <w14:ligatures w14:val="none"/>
        </w:rPr>
        <w:t>17) </w:t>
      </w:r>
      <w:hyperlink r:id="rId183" w:anchor="L32" w:history="1">
        <w:r w:rsidRPr="00FA3A58">
          <w:rPr>
            <w:rFonts w:eastAsia="Times New Roman"/>
            <w:i/>
            <w:iCs/>
            <w:kern w:val="0"/>
            <w:sz w:val="24"/>
            <w:szCs w:val="24"/>
            <w:vertAlign w:val="superscript"/>
            <w:lang w:eastAsia="cs-CZ"/>
            <w14:ligatures w14:val="none"/>
          </w:rPr>
          <w:t>§ 5 odst. 1</w:t>
        </w:r>
      </w:hyperlink>
      <w:r w:rsidRPr="00FA3A58">
        <w:rPr>
          <w:rFonts w:eastAsia="Times New Roman"/>
          <w:i/>
          <w:iCs/>
          <w:kern w:val="0"/>
          <w:sz w:val="24"/>
          <w:szCs w:val="24"/>
          <w:vertAlign w:val="superscript"/>
          <w:lang w:eastAsia="cs-CZ"/>
          <w14:ligatures w14:val="none"/>
        </w:rPr>
        <w:t> písm. a) až d) zákona č. 329/1999 Sb., o cestovních dokladech a o změně zákona č. </w:t>
      </w:r>
      <w:hyperlink r:id="rId184" w:anchor="L1" w:history="1">
        <w:r w:rsidRPr="00FA3A58">
          <w:rPr>
            <w:rFonts w:eastAsia="Times New Roman"/>
            <w:i/>
            <w:iCs/>
            <w:kern w:val="0"/>
            <w:sz w:val="24"/>
            <w:szCs w:val="24"/>
            <w:vertAlign w:val="superscript"/>
            <w:lang w:eastAsia="cs-CZ"/>
            <w14:ligatures w14:val="none"/>
          </w:rPr>
          <w:t>283/1991 Sb.</w:t>
        </w:r>
      </w:hyperlink>
      <w:r w:rsidRPr="00FA3A58">
        <w:rPr>
          <w:rFonts w:eastAsia="Times New Roman"/>
          <w:i/>
          <w:iCs/>
          <w:kern w:val="0"/>
          <w:sz w:val="24"/>
          <w:szCs w:val="24"/>
          <w:vertAlign w:val="superscript"/>
          <w:lang w:eastAsia="cs-CZ"/>
          <w14:ligatures w14:val="none"/>
        </w:rPr>
        <w:t>, o Policii České republiky, ve znění pozdějších předpisů, (zákon o cestovních dokladech).</w:t>
      </w:r>
    </w:p>
    <w:p w14:paraId="40C8AD33" w14:textId="77777777" w:rsidR="007F490B" w:rsidRPr="00FA3A58" w:rsidRDefault="007F490B" w:rsidP="00FA3A58">
      <w:pPr>
        <w:shd w:val="clear" w:color="auto" w:fill="FFFFFF"/>
        <w:ind w:left="284" w:hanging="284"/>
        <w:rPr>
          <w:rFonts w:eastAsia="Times New Roman"/>
          <w:kern w:val="0"/>
          <w:sz w:val="24"/>
          <w:szCs w:val="24"/>
          <w:vertAlign w:val="superscript"/>
          <w:lang w:eastAsia="cs-CZ"/>
          <w14:ligatures w14:val="none"/>
        </w:rPr>
      </w:pPr>
      <w:r w:rsidRPr="00FA3A58">
        <w:rPr>
          <w:rFonts w:eastAsia="Times New Roman"/>
          <w:i/>
          <w:iCs/>
          <w:kern w:val="0"/>
          <w:sz w:val="24"/>
          <w:szCs w:val="24"/>
          <w:vertAlign w:val="superscript"/>
          <w:lang w:eastAsia="cs-CZ"/>
          <w14:ligatures w14:val="none"/>
        </w:rPr>
        <w:t>18) Zákon č. </w:t>
      </w:r>
      <w:hyperlink r:id="rId185" w:anchor="L1" w:history="1">
        <w:r w:rsidRPr="00FA3A58">
          <w:rPr>
            <w:rFonts w:eastAsia="Times New Roman"/>
            <w:i/>
            <w:iCs/>
            <w:kern w:val="0"/>
            <w:sz w:val="24"/>
            <w:szCs w:val="24"/>
            <w:vertAlign w:val="superscript"/>
            <w:lang w:eastAsia="cs-CZ"/>
            <w14:ligatures w14:val="none"/>
          </w:rPr>
          <w:t>328/1999 Sb.</w:t>
        </w:r>
      </w:hyperlink>
      <w:r w:rsidRPr="00FA3A58">
        <w:rPr>
          <w:rFonts w:eastAsia="Times New Roman"/>
          <w:i/>
          <w:iCs/>
          <w:kern w:val="0"/>
          <w:sz w:val="24"/>
          <w:szCs w:val="24"/>
          <w:vertAlign w:val="superscript"/>
          <w:lang w:eastAsia="cs-CZ"/>
          <w14:ligatures w14:val="none"/>
        </w:rPr>
        <w:t>, o občanských průkazech, ve znění zákona č. </w:t>
      </w:r>
      <w:hyperlink r:id="rId186" w:anchor="L1" w:history="1">
        <w:r w:rsidRPr="00FA3A58">
          <w:rPr>
            <w:rFonts w:eastAsia="Times New Roman"/>
            <w:i/>
            <w:iCs/>
            <w:kern w:val="0"/>
            <w:sz w:val="24"/>
            <w:szCs w:val="24"/>
            <w:vertAlign w:val="superscript"/>
            <w:lang w:eastAsia="cs-CZ"/>
            <w14:ligatures w14:val="none"/>
          </w:rPr>
          <w:t>491/2001 Sb.</w:t>
        </w:r>
      </w:hyperlink>
      <w:r w:rsidRPr="00FA3A58">
        <w:rPr>
          <w:rFonts w:eastAsia="Times New Roman"/>
          <w:i/>
          <w:iCs/>
          <w:kern w:val="0"/>
          <w:sz w:val="24"/>
          <w:szCs w:val="24"/>
          <w:vertAlign w:val="superscript"/>
          <w:lang w:eastAsia="cs-CZ"/>
          <w14:ligatures w14:val="none"/>
        </w:rPr>
        <w:t> a zákona č. </w:t>
      </w:r>
      <w:hyperlink r:id="rId187" w:anchor="L1" w:history="1">
        <w:r w:rsidRPr="00FA3A58">
          <w:rPr>
            <w:rFonts w:eastAsia="Times New Roman"/>
            <w:i/>
            <w:iCs/>
            <w:kern w:val="0"/>
            <w:sz w:val="24"/>
            <w:szCs w:val="24"/>
            <w:vertAlign w:val="superscript"/>
            <w:lang w:eastAsia="cs-CZ"/>
            <w14:ligatures w14:val="none"/>
          </w:rPr>
          <w:t>320/2002 Sb.</w:t>
        </w:r>
      </w:hyperlink>
    </w:p>
    <w:p w14:paraId="46808088" w14:textId="77777777" w:rsidR="00FA3A58" w:rsidRDefault="00FA3A58" w:rsidP="007F490B">
      <w:pPr>
        <w:shd w:val="clear" w:color="auto" w:fill="FFFFFF"/>
        <w:rPr>
          <w:rFonts w:eastAsia="Times New Roman"/>
          <w:b/>
          <w:bCs/>
          <w:kern w:val="0"/>
          <w:sz w:val="24"/>
          <w:szCs w:val="24"/>
          <w:lang w:eastAsia="cs-CZ"/>
          <w14:ligatures w14:val="none"/>
        </w:rPr>
      </w:pPr>
    </w:p>
    <w:p w14:paraId="6DA95AD0" w14:textId="60B2CD72"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37</w:t>
      </w:r>
    </w:p>
    <w:p w14:paraId="150DBCE0"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Způsob hlasování</w:t>
      </w:r>
    </w:p>
    <w:p w14:paraId="1C3B697D" w14:textId="77777777" w:rsidR="00FA3A58" w:rsidRPr="00FA3A58" w:rsidRDefault="00FA3A58" w:rsidP="007F490B">
      <w:pPr>
        <w:shd w:val="clear" w:color="auto" w:fill="FFFFFF"/>
        <w:rPr>
          <w:rFonts w:eastAsia="Times New Roman"/>
          <w:kern w:val="0"/>
          <w:sz w:val="24"/>
          <w:szCs w:val="24"/>
          <w:u w:val="single"/>
          <w:lang w:eastAsia="cs-CZ"/>
          <w14:ligatures w14:val="none"/>
        </w:rPr>
      </w:pPr>
    </w:p>
    <w:p w14:paraId="4B1392A6" w14:textId="4ACFAD6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 obdržení úřední obálky, popřípadě hlasovacích lístků vstoupí volič do prostoru určeného k úpravě hlasovacích lístků. V prostoru určeném pro úpravu hlasovacích lístků vloží volič do úřední obálky 1 hlasovací lístek. Na hlasovacím lístku může přitom zakroužkováním pořadového čísla nejvýše u 2 kandidátů uvedených na témže hlasovacím lístku vyznačit, kterému z kandidátů dává přednost. Jiné úpravy hlasovacího lístku nemají na jeho posuzování vliv.</w:t>
      </w:r>
    </w:p>
    <w:p w14:paraId="35666581" w14:textId="77777777" w:rsidR="00FA3A58" w:rsidRPr="00771C7F" w:rsidRDefault="00FA3A58" w:rsidP="00FA3A58">
      <w:pPr>
        <w:shd w:val="clear" w:color="auto" w:fill="FFFFFF"/>
        <w:ind w:firstLine="426"/>
        <w:rPr>
          <w:rFonts w:eastAsia="Times New Roman"/>
          <w:kern w:val="0"/>
          <w:sz w:val="16"/>
          <w:szCs w:val="16"/>
          <w:lang w:eastAsia="cs-CZ"/>
          <w14:ligatures w14:val="none"/>
        </w:rPr>
      </w:pPr>
    </w:p>
    <w:p w14:paraId="48EDC9C3" w14:textId="5450A8BE"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Volič hlasuje tak, že po opuštění prostoru určeného pro úpravu hlasovacích lístků vloží úřední obálku s hlasovacím lístkem před okrskovou volební komisí do volební schránky. Za voliče, který není schopen vložit úřední obálku s hlasovacím lístkem do volební schránky, může tak učinit jiný volič, nikoliv však člen okrskové volební komise.</w:t>
      </w:r>
    </w:p>
    <w:p w14:paraId="1B38C9DF" w14:textId="77777777" w:rsidR="00FA3A58" w:rsidRPr="00771C7F" w:rsidRDefault="00FA3A58" w:rsidP="00FA3A58">
      <w:pPr>
        <w:shd w:val="clear" w:color="auto" w:fill="FFFFFF"/>
        <w:ind w:firstLine="426"/>
        <w:rPr>
          <w:rFonts w:eastAsia="Times New Roman"/>
          <w:kern w:val="0"/>
          <w:sz w:val="16"/>
          <w:szCs w:val="16"/>
          <w:lang w:eastAsia="cs-CZ"/>
          <w14:ligatures w14:val="none"/>
        </w:rPr>
      </w:pPr>
    </w:p>
    <w:p w14:paraId="65622769" w14:textId="3450CF9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Voliči, který se neodebral do prostoru určeného pro úpravu hlasovacích lístků, okrsková volební komise hlasování neumožní.</w:t>
      </w:r>
    </w:p>
    <w:p w14:paraId="16CADE86" w14:textId="77777777" w:rsidR="00FA3A58" w:rsidRDefault="00FA3A58" w:rsidP="007F490B">
      <w:pPr>
        <w:shd w:val="clear" w:color="auto" w:fill="FFFFFF"/>
        <w:rPr>
          <w:rFonts w:eastAsia="Times New Roman"/>
          <w:b/>
          <w:bCs/>
          <w:kern w:val="0"/>
          <w:sz w:val="24"/>
          <w:szCs w:val="24"/>
          <w:lang w:eastAsia="cs-CZ"/>
          <w14:ligatures w14:val="none"/>
        </w:rPr>
      </w:pPr>
    </w:p>
    <w:p w14:paraId="018EE4BA" w14:textId="6CA526B5"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38</w:t>
      </w:r>
    </w:p>
    <w:p w14:paraId="61E97787"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Přerušení hlasování</w:t>
      </w:r>
    </w:p>
    <w:p w14:paraId="2ADB8069" w14:textId="77777777" w:rsidR="00FA3A58" w:rsidRDefault="00FA3A58" w:rsidP="007F490B">
      <w:pPr>
        <w:shd w:val="clear" w:color="auto" w:fill="FFFFFF"/>
        <w:rPr>
          <w:rFonts w:eastAsia="Times New Roman"/>
          <w:kern w:val="0"/>
          <w:sz w:val="24"/>
          <w:szCs w:val="24"/>
          <w:lang w:eastAsia="cs-CZ"/>
          <w14:ligatures w14:val="none"/>
        </w:rPr>
      </w:pPr>
    </w:p>
    <w:p w14:paraId="549B6C94" w14:textId="5AC0A08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Nastanou-li okolnosti, které znemožňují zahájit hlasování, pokračovat v něm nebo je ukončit, může okrsková volební komise odročit zahájení hlasování na pozdější hodinu nebo hlasování přerušit nebo prodloužit dobu hlasování, nejdéle však o 1 hodinu. Okrsková volební komise o takovém opatření vyrozumí způsobem v místě obvyklým voliče, obecní úřad a příslušný krajský úřad.</w:t>
      </w:r>
    </w:p>
    <w:p w14:paraId="556947ED" w14:textId="77777777" w:rsidR="00FA3A58" w:rsidRPr="00771C7F" w:rsidRDefault="00FA3A58" w:rsidP="00FA3A58">
      <w:pPr>
        <w:shd w:val="clear" w:color="auto" w:fill="FFFFFF"/>
        <w:ind w:firstLine="426"/>
        <w:rPr>
          <w:rFonts w:eastAsia="Times New Roman"/>
          <w:kern w:val="0"/>
          <w:sz w:val="12"/>
          <w:szCs w:val="12"/>
          <w:lang w:eastAsia="cs-CZ"/>
          <w14:ligatures w14:val="none"/>
        </w:rPr>
      </w:pPr>
    </w:p>
    <w:p w14:paraId="69A15CB4" w14:textId="41DA116A"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 případě, že hlasování je přerušeno, uschová okrsková volební komise volební dokumentaci, zapečetí volební schránku a přenosnou volební schránku tak, aby do nich nebylo možno vkládat úřední obálky nebo je z nich vybírat. Při opětovném zahájení hlasování předseda okrskové volební komise za přítomnosti členů okrskové volební komise ověří neporušenost pečetí a sejme je.</w:t>
      </w:r>
    </w:p>
    <w:p w14:paraId="6E6E57A7" w14:textId="1887A06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(3) Pokud dojde k odročení zahájení hlasování, k přerušení nebo k prodloužení hlasování, musí okrsková volební komise tuto skutečnost uvést v zápise o průběhu a výsledku hlasování společně s důvody, které k odročení zahájení hlasování, k přerušení hlasování nebo k prodloužení hlasování vedly.</w:t>
      </w:r>
    </w:p>
    <w:p w14:paraId="29516E03" w14:textId="77777777" w:rsidR="00FA3A58" w:rsidRPr="00FA3A58" w:rsidRDefault="00FA3A58" w:rsidP="00FA3A58">
      <w:pPr>
        <w:shd w:val="clear" w:color="auto" w:fill="FFFFFF"/>
        <w:ind w:firstLine="426"/>
        <w:rPr>
          <w:rFonts w:eastAsia="Times New Roman"/>
          <w:kern w:val="0"/>
          <w:sz w:val="18"/>
          <w:szCs w:val="18"/>
          <w:lang w:eastAsia="cs-CZ"/>
          <w14:ligatures w14:val="none"/>
        </w:rPr>
      </w:pPr>
    </w:p>
    <w:p w14:paraId="1A25A1F3" w14:textId="6B6553EC"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Po ukončení hlasování prvního dne voleb postupuje okrsková volební komise podle </w:t>
      </w:r>
      <w:hyperlink r:id="rId188" w:anchor="L376"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w:t>
      </w:r>
    </w:p>
    <w:p w14:paraId="04E36AA5" w14:textId="77777777" w:rsidR="00FA3A58" w:rsidRPr="00FA3A58" w:rsidRDefault="00FA3A58" w:rsidP="007F490B">
      <w:pPr>
        <w:shd w:val="clear" w:color="auto" w:fill="FFFFFF"/>
        <w:rPr>
          <w:rFonts w:eastAsia="Times New Roman"/>
          <w:b/>
          <w:bCs/>
          <w:kern w:val="0"/>
          <w:sz w:val="18"/>
          <w:szCs w:val="18"/>
          <w:lang w:eastAsia="cs-CZ"/>
          <w14:ligatures w14:val="none"/>
        </w:rPr>
      </w:pPr>
    </w:p>
    <w:p w14:paraId="30C2998E" w14:textId="33F62482"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39</w:t>
      </w:r>
    </w:p>
    <w:p w14:paraId="3489B1DB"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Kontrola hlasování a sčítání hlasů</w:t>
      </w:r>
    </w:p>
    <w:p w14:paraId="58393B64" w14:textId="77777777" w:rsidR="00FA3A58" w:rsidRPr="00FA3A58" w:rsidRDefault="00FA3A58" w:rsidP="00FA3A58">
      <w:pPr>
        <w:shd w:val="clear" w:color="auto" w:fill="FFFFFF"/>
        <w:jc w:val="center"/>
        <w:rPr>
          <w:rFonts w:eastAsia="Times New Roman"/>
          <w:kern w:val="0"/>
          <w:sz w:val="20"/>
          <w:szCs w:val="20"/>
          <w:lang w:eastAsia="cs-CZ"/>
          <w14:ligatures w14:val="none"/>
        </w:rPr>
      </w:pPr>
    </w:p>
    <w:p w14:paraId="2178ED29" w14:textId="328CA240"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Při hlasování a při sčítání hlasů ve volební místnosti členy okrskové volební komise mohou Ministerstvo vnitra a krajský úřad provést kontrolu na místě. O provedení kontroly se vyhotoví záznam, který je součástí volební dokumentace.</w:t>
      </w:r>
    </w:p>
    <w:p w14:paraId="21C9D4E1" w14:textId="77777777" w:rsidR="00FA3A58" w:rsidRPr="00FA3A58" w:rsidRDefault="00FA3A58" w:rsidP="00FA3A58">
      <w:pPr>
        <w:shd w:val="clear" w:color="auto" w:fill="FFFFFF"/>
        <w:ind w:firstLine="426"/>
        <w:rPr>
          <w:rFonts w:eastAsia="Times New Roman"/>
          <w:kern w:val="0"/>
          <w:sz w:val="20"/>
          <w:szCs w:val="20"/>
          <w:lang w:eastAsia="cs-CZ"/>
          <w14:ligatures w14:val="none"/>
        </w:rPr>
      </w:pPr>
    </w:p>
    <w:p w14:paraId="372F0620" w14:textId="26A84E1F"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Pokyny Ministerstva vnitra a krajského úřadu jsou, s výjimkou pokynů směřujících ke zjišťování výsledků hlasování, pro okrskovou volební komisi závazné. Zjištěné drobné nedostatky odstraní předseda okrskové volební komise na místě ihned. V případě zjištění závažných nedostatků dá Ministerstvo vnitra nebo krajský úřad pokyn k jejich odstranění okrskové volební komisi, která postupuje podle </w:t>
      </w:r>
      <w:hyperlink r:id="rId189" w:anchor="L373" w:history="1">
        <w:r w:rsidRPr="00C47161">
          <w:rPr>
            <w:rFonts w:eastAsia="Times New Roman"/>
            <w:kern w:val="0"/>
            <w:sz w:val="24"/>
            <w:szCs w:val="24"/>
            <w:lang w:eastAsia="cs-CZ"/>
            <w14:ligatures w14:val="none"/>
          </w:rPr>
          <w:t>§ 38</w:t>
        </w:r>
      </w:hyperlink>
      <w:r w:rsidRPr="00C47161">
        <w:rPr>
          <w:rFonts w:eastAsia="Times New Roman"/>
          <w:kern w:val="0"/>
          <w:sz w:val="24"/>
          <w:szCs w:val="24"/>
          <w:lang w:eastAsia="cs-CZ"/>
          <w14:ligatures w14:val="none"/>
        </w:rPr>
        <w:t>.</w:t>
      </w:r>
    </w:p>
    <w:p w14:paraId="1533D29E" w14:textId="77777777" w:rsidR="00FA3A58" w:rsidRPr="00FA3A58" w:rsidRDefault="00FA3A58" w:rsidP="007F490B">
      <w:pPr>
        <w:shd w:val="clear" w:color="auto" w:fill="FFFFFF"/>
        <w:rPr>
          <w:rFonts w:eastAsia="Times New Roman"/>
          <w:b/>
          <w:bCs/>
          <w:kern w:val="0"/>
          <w:sz w:val="20"/>
          <w:szCs w:val="20"/>
          <w:lang w:eastAsia="cs-CZ"/>
          <w14:ligatures w14:val="none"/>
        </w:rPr>
      </w:pPr>
    </w:p>
    <w:p w14:paraId="220AD75D" w14:textId="56F87881"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40</w:t>
      </w:r>
    </w:p>
    <w:p w14:paraId="14F4C72E"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Ukončení hlasování</w:t>
      </w:r>
    </w:p>
    <w:p w14:paraId="145C4A09" w14:textId="77777777" w:rsidR="00FA3A58" w:rsidRPr="00FA3A58" w:rsidRDefault="00FA3A58" w:rsidP="00FA3A58">
      <w:pPr>
        <w:shd w:val="clear" w:color="auto" w:fill="FFFFFF"/>
        <w:jc w:val="center"/>
        <w:rPr>
          <w:rFonts w:eastAsia="Times New Roman"/>
          <w:kern w:val="0"/>
          <w:sz w:val="18"/>
          <w:szCs w:val="18"/>
          <w:lang w:eastAsia="cs-CZ"/>
          <w14:ligatures w14:val="none"/>
        </w:rPr>
      </w:pPr>
    </w:p>
    <w:p w14:paraId="0D89F2A0" w14:textId="4DECE6BA"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Jakmile uplyne doba stanovená pro ukončení hlasování, uzavře se volební místnost, avšak předtím se umožní hlasovat všem voličům, kteří jsou ve volební místnosti nebo před ní; poté prohlásí předseda okrskové volební komise hlasování za ukončené.</w:t>
      </w:r>
    </w:p>
    <w:p w14:paraId="28890424" w14:textId="77777777" w:rsidR="00C47161" w:rsidRPr="00FA3A58" w:rsidRDefault="00C47161" w:rsidP="007F490B">
      <w:pPr>
        <w:shd w:val="clear" w:color="auto" w:fill="FFFFFF"/>
        <w:rPr>
          <w:rFonts w:eastAsia="Times New Roman"/>
          <w:b/>
          <w:bCs/>
          <w:kern w:val="0"/>
          <w:sz w:val="28"/>
          <w:szCs w:val="28"/>
          <w:lang w:eastAsia="cs-CZ"/>
          <w14:ligatures w14:val="none"/>
        </w:rPr>
      </w:pPr>
    </w:p>
    <w:p w14:paraId="002D9F79" w14:textId="0C07F685"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VI</w:t>
      </w:r>
    </w:p>
    <w:p w14:paraId="714B9309"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Zjišťování výsledků voleb</w:t>
      </w:r>
    </w:p>
    <w:p w14:paraId="19A73FEC" w14:textId="77777777" w:rsidR="00C47161" w:rsidRPr="00FA3A58" w:rsidRDefault="00C47161" w:rsidP="007F490B">
      <w:pPr>
        <w:shd w:val="clear" w:color="auto" w:fill="FFFFFF"/>
        <w:rPr>
          <w:rFonts w:eastAsia="Times New Roman"/>
          <w:b/>
          <w:bCs/>
          <w:kern w:val="0"/>
          <w:sz w:val="20"/>
          <w:szCs w:val="20"/>
          <w:lang w:eastAsia="cs-CZ"/>
          <w14:ligatures w14:val="none"/>
        </w:rPr>
      </w:pPr>
    </w:p>
    <w:p w14:paraId="7B54B54E" w14:textId="2B7098EB"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41</w:t>
      </w:r>
    </w:p>
    <w:p w14:paraId="34F71E81" w14:textId="77777777" w:rsidR="00FA3A58" w:rsidRPr="00FA3A58" w:rsidRDefault="00FA3A58" w:rsidP="007F490B">
      <w:pPr>
        <w:shd w:val="clear" w:color="auto" w:fill="FFFFFF"/>
        <w:rPr>
          <w:rFonts w:eastAsia="Times New Roman"/>
          <w:kern w:val="0"/>
          <w:sz w:val="20"/>
          <w:szCs w:val="20"/>
          <w:lang w:eastAsia="cs-CZ"/>
          <w14:ligatures w14:val="none"/>
        </w:rPr>
      </w:pPr>
    </w:p>
    <w:p w14:paraId="7BBC7548" w14:textId="1FA26B32" w:rsidR="007F490B" w:rsidRPr="00C47161" w:rsidRDefault="007F490B" w:rsidP="00C1730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V místnosti, kde okrsková volební komise sčítá hlasy, mají právo být přítomni zaměstnanci Českého statistického úřadu, kteří mají pověření podle </w:t>
      </w:r>
      <w:hyperlink r:id="rId190" w:anchor="L124" w:history="1">
        <w:r w:rsidRPr="00C47161">
          <w:rPr>
            <w:rFonts w:eastAsia="Times New Roman"/>
            <w:kern w:val="0"/>
            <w:sz w:val="24"/>
            <w:szCs w:val="24"/>
            <w:lang w:eastAsia="cs-CZ"/>
            <w14:ligatures w14:val="none"/>
          </w:rPr>
          <w:t>§ 12 odst. 2 písm. d)</w:t>
        </w:r>
      </w:hyperlink>
      <w:r w:rsidRPr="00C47161">
        <w:rPr>
          <w:rFonts w:eastAsia="Times New Roman"/>
          <w:kern w:val="0"/>
          <w:sz w:val="24"/>
          <w:szCs w:val="24"/>
          <w:lang w:eastAsia="cs-CZ"/>
          <w14:ligatures w14:val="none"/>
        </w:rPr>
        <w:t>, zaměstnanci kraje zařazení do krajského úřadu, kteří mají osvědčení podle zvláštního právního předpisu, </w:t>
      </w:r>
      <w:hyperlink r:id="rId191" w:anchor="L392" w:history="1">
        <w:r w:rsidRPr="00FA3A58">
          <w:rPr>
            <w:rFonts w:eastAsia="Times New Roman"/>
            <w:kern w:val="0"/>
            <w:sz w:val="24"/>
            <w:szCs w:val="24"/>
            <w:vertAlign w:val="superscript"/>
            <w:lang w:eastAsia="cs-CZ"/>
            <w14:ligatures w14:val="none"/>
          </w:rPr>
          <w:t>6)</w:t>
        </w:r>
      </w:hyperlink>
      <w:r w:rsidRPr="00C47161">
        <w:rPr>
          <w:rFonts w:eastAsia="Times New Roman"/>
          <w:kern w:val="0"/>
          <w:sz w:val="24"/>
          <w:szCs w:val="24"/>
          <w:lang w:eastAsia="cs-CZ"/>
          <w14:ligatures w14:val="none"/>
        </w:rPr>
        <w:t> členové Státní volební komise a jejího sekretariátu, jakož i osoby, kterým k tomu dala povolení Státní volební komise.</w:t>
      </w:r>
    </w:p>
    <w:p w14:paraId="07EC466B"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0E5622B5" w14:textId="77777777" w:rsidR="007F490B" w:rsidRPr="00FA3A58" w:rsidRDefault="007F490B" w:rsidP="007F490B">
      <w:pPr>
        <w:shd w:val="clear" w:color="auto" w:fill="FFFFFF"/>
        <w:rPr>
          <w:rFonts w:eastAsia="Times New Roman"/>
          <w:kern w:val="0"/>
          <w:sz w:val="24"/>
          <w:szCs w:val="24"/>
          <w:vertAlign w:val="superscript"/>
          <w:lang w:eastAsia="cs-CZ"/>
          <w14:ligatures w14:val="none"/>
        </w:rPr>
      </w:pPr>
      <w:r w:rsidRPr="00FA3A58">
        <w:rPr>
          <w:rFonts w:eastAsia="Times New Roman"/>
          <w:i/>
          <w:iCs/>
          <w:kern w:val="0"/>
          <w:sz w:val="24"/>
          <w:szCs w:val="24"/>
          <w:vertAlign w:val="superscript"/>
          <w:lang w:eastAsia="cs-CZ"/>
          <w14:ligatures w14:val="none"/>
        </w:rPr>
        <w:t>6) </w:t>
      </w:r>
      <w:hyperlink r:id="rId192" w:anchor="L73" w:history="1">
        <w:r w:rsidRPr="00FA3A58">
          <w:rPr>
            <w:rFonts w:eastAsia="Times New Roman"/>
            <w:i/>
            <w:iCs/>
            <w:kern w:val="0"/>
            <w:sz w:val="24"/>
            <w:szCs w:val="24"/>
            <w:vertAlign w:val="superscript"/>
            <w:lang w:eastAsia="cs-CZ"/>
            <w14:ligatures w14:val="none"/>
          </w:rPr>
          <w:t>§ 8 odst. 2</w:t>
        </w:r>
      </w:hyperlink>
      <w:r w:rsidRPr="00FA3A58">
        <w:rPr>
          <w:rFonts w:eastAsia="Times New Roman"/>
          <w:i/>
          <w:iCs/>
          <w:kern w:val="0"/>
          <w:sz w:val="24"/>
          <w:szCs w:val="24"/>
          <w:vertAlign w:val="superscript"/>
          <w:lang w:eastAsia="cs-CZ"/>
          <w14:ligatures w14:val="none"/>
        </w:rPr>
        <w:t> písm. d) zákona č. </w:t>
      </w:r>
      <w:hyperlink r:id="rId193" w:anchor="L1" w:history="1">
        <w:r w:rsidRPr="00FA3A58">
          <w:rPr>
            <w:rFonts w:eastAsia="Times New Roman"/>
            <w:i/>
            <w:iCs/>
            <w:kern w:val="0"/>
            <w:sz w:val="24"/>
            <w:szCs w:val="24"/>
            <w:vertAlign w:val="superscript"/>
            <w:lang w:eastAsia="cs-CZ"/>
            <w14:ligatures w14:val="none"/>
          </w:rPr>
          <w:t>491/2001 Sb.</w:t>
        </w:r>
      </w:hyperlink>
    </w:p>
    <w:p w14:paraId="197E3733" w14:textId="77777777" w:rsidR="007F490B" w:rsidRPr="00FA3A58" w:rsidRDefault="000848A1" w:rsidP="00FA3A58">
      <w:pPr>
        <w:shd w:val="clear" w:color="auto" w:fill="FFFFFF"/>
        <w:ind w:left="142"/>
        <w:rPr>
          <w:rFonts w:eastAsia="Times New Roman"/>
          <w:kern w:val="0"/>
          <w:sz w:val="24"/>
          <w:szCs w:val="24"/>
          <w:vertAlign w:val="superscript"/>
          <w:lang w:eastAsia="cs-CZ"/>
          <w14:ligatures w14:val="none"/>
        </w:rPr>
      </w:pPr>
      <w:hyperlink r:id="rId194" w:anchor="L50" w:history="1">
        <w:r w:rsidR="007F490B" w:rsidRPr="00FA3A58">
          <w:rPr>
            <w:rFonts w:eastAsia="Times New Roman"/>
            <w:i/>
            <w:iCs/>
            <w:kern w:val="0"/>
            <w:sz w:val="24"/>
            <w:szCs w:val="24"/>
            <w:vertAlign w:val="superscript"/>
            <w:lang w:eastAsia="cs-CZ"/>
            <w14:ligatures w14:val="none"/>
          </w:rPr>
          <w:t>§ 9 odst. 2</w:t>
        </w:r>
      </w:hyperlink>
      <w:r w:rsidR="007F490B" w:rsidRPr="00FA3A58">
        <w:rPr>
          <w:rFonts w:eastAsia="Times New Roman"/>
          <w:i/>
          <w:iCs/>
          <w:kern w:val="0"/>
          <w:sz w:val="24"/>
          <w:szCs w:val="24"/>
          <w:vertAlign w:val="superscript"/>
          <w:lang w:eastAsia="cs-CZ"/>
          <w14:ligatures w14:val="none"/>
        </w:rPr>
        <w:t> písm. g) zákona č. </w:t>
      </w:r>
      <w:hyperlink r:id="rId195" w:anchor="L1" w:history="1">
        <w:r w:rsidR="007F490B" w:rsidRPr="00FA3A58">
          <w:rPr>
            <w:rFonts w:eastAsia="Times New Roman"/>
            <w:i/>
            <w:iCs/>
            <w:kern w:val="0"/>
            <w:sz w:val="24"/>
            <w:szCs w:val="24"/>
            <w:vertAlign w:val="superscript"/>
            <w:lang w:eastAsia="cs-CZ"/>
            <w14:ligatures w14:val="none"/>
          </w:rPr>
          <w:t>247/1995 Sb.</w:t>
        </w:r>
      </w:hyperlink>
      <w:r w:rsidR="007F490B" w:rsidRPr="00FA3A58">
        <w:rPr>
          <w:rFonts w:eastAsia="Times New Roman"/>
          <w:i/>
          <w:iCs/>
          <w:kern w:val="0"/>
          <w:sz w:val="24"/>
          <w:szCs w:val="24"/>
          <w:vertAlign w:val="superscript"/>
          <w:lang w:eastAsia="cs-CZ"/>
          <w14:ligatures w14:val="none"/>
        </w:rPr>
        <w:t>, o volbách do Parlamentu České republiky a o změně a doplnění některých dalších zákonů, ve znění zákona č. </w:t>
      </w:r>
      <w:hyperlink r:id="rId196" w:anchor="L1" w:history="1">
        <w:r w:rsidR="007F490B" w:rsidRPr="00FA3A58">
          <w:rPr>
            <w:rFonts w:eastAsia="Times New Roman"/>
            <w:i/>
            <w:iCs/>
            <w:kern w:val="0"/>
            <w:sz w:val="24"/>
            <w:szCs w:val="24"/>
            <w:vertAlign w:val="superscript"/>
            <w:lang w:eastAsia="cs-CZ"/>
            <w14:ligatures w14:val="none"/>
          </w:rPr>
          <w:t>230/2002 Sb.</w:t>
        </w:r>
      </w:hyperlink>
    </w:p>
    <w:p w14:paraId="1A1850E8" w14:textId="77777777" w:rsidR="007F490B" w:rsidRPr="00FA3A58" w:rsidRDefault="000848A1" w:rsidP="00FA3A58">
      <w:pPr>
        <w:shd w:val="clear" w:color="auto" w:fill="FFFFFF"/>
        <w:ind w:left="142"/>
        <w:rPr>
          <w:rFonts w:eastAsia="Times New Roman"/>
          <w:kern w:val="0"/>
          <w:sz w:val="24"/>
          <w:szCs w:val="24"/>
          <w:vertAlign w:val="superscript"/>
          <w:lang w:eastAsia="cs-CZ"/>
          <w14:ligatures w14:val="none"/>
        </w:rPr>
      </w:pPr>
      <w:hyperlink r:id="rId197" w:anchor="L71" w:history="1">
        <w:r w:rsidR="007F490B" w:rsidRPr="00FA3A58">
          <w:rPr>
            <w:rFonts w:eastAsia="Times New Roman"/>
            <w:i/>
            <w:iCs/>
            <w:kern w:val="0"/>
            <w:sz w:val="24"/>
            <w:szCs w:val="24"/>
            <w:vertAlign w:val="superscript"/>
            <w:lang w:eastAsia="cs-CZ"/>
            <w14:ligatures w14:val="none"/>
          </w:rPr>
          <w:t>§ 11 odst. 1</w:t>
        </w:r>
      </w:hyperlink>
      <w:r w:rsidR="007F490B" w:rsidRPr="00FA3A58">
        <w:rPr>
          <w:rFonts w:eastAsia="Times New Roman"/>
          <w:i/>
          <w:iCs/>
          <w:kern w:val="0"/>
          <w:sz w:val="24"/>
          <w:szCs w:val="24"/>
          <w:vertAlign w:val="superscript"/>
          <w:lang w:eastAsia="cs-CZ"/>
          <w14:ligatures w14:val="none"/>
        </w:rPr>
        <w:t> písm. i) zákona č. </w:t>
      </w:r>
      <w:hyperlink r:id="rId198" w:anchor="L1" w:history="1">
        <w:r w:rsidR="007F490B" w:rsidRPr="00FA3A58">
          <w:rPr>
            <w:rFonts w:eastAsia="Times New Roman"/>
            <w:i/>
            <w:iCs/>
            <w:kern w:val="0"/>
            <w:sz w:val="24"/>
            <w:szCs w:val="24"/>
            <w:vertAlign w:val="superscript"/>
            <w:lang w:eastAsia="cs-CZ"/>
            <w14:ligatures w14:val="none"/>
          </w:rPr>
          <w:t>130/2000 Sb.</w:t>
        </w:r>
      </w:hyperlink>
      <w:r w:rsidR="007F490B" w:rsidRPr="00FA3A58">
        <w:rPr>
          <w:rFonts w:eastAsia="Times New Roman"/>
          <w:i/>
          <w:iCs/>
          <w:kern w:val="0"/>
          <w:sz w:val="24"/>
          <w:szCs w:val="24"/>
          <w:vertAlign w:val="superscript"/>
          <w:lang w:eastAsia="cs-CZ"/>
          <w14:ligatures w14:val="none"/>
        </w:rPr>
        <w:t>, o volbách do zastupitelstev krajů a o změně některých zákonů, ve znění zákona č. </w:t>
      </w:r>
      <w:hyperlink r:id="rId199" w:anchor="L1" w:history="1">
        <w:r w:rsidR="007F490B" w:rsidRPr="00FA3A58">
          <w:rPr>
            <w:rFonts w:eastAsia="Times New Roman"/>
            <w:i/>
            <w:iCs/>
            <w:kern w:val="0"/>
            <w:sz w:val="24"/>
            <w:szCs w:val="24"/>
            <w:vertAlign w:val="superscript"/>
            <w:lang w:eastAsia="cs-CZ"/>
            <w14:ligatures w14:val="none"/>
          </w:rPr>
          <w:t>230/2002 Sb.</w:t>
        </w:r>
      </w:hyperlink>
    </w:p>
    <w:p w14:paraId="05E24F6F"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72A29B95"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6787B0CD"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39FD929F"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11D5D9D7"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6E140A11"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6AF80FD1" w14:textId="77777777" w:rsidR="00771C7F" w:rsidRDefault="00771C7F" w:rsidP="00FA3A58">
      <w:pPr>
        <w:shd w:val="clear" w:color="auto" w:fill="FFFFFF"/>
        <w:jc w:val="center"/>
        <w:rPr>
          <w:rFonts w:eastAsia="Times New Roman"/>
          <w:b/>
          <w:bCs/>
          <w:kern w:val="0"/>
          <w:sz w:val="24"/>
          <w:szCs w:val="24"/>
          <w:lang w:eastAsia="cs-CZ"/>
          <w14:ligatures w14:val="none"/>
        </w:rPr>
      </w:pPr>
    </w:p>
    <w:p w14:paraId="31E4A2A8" w14:textId="4569C61E"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42</w:t>
      </w:r>
    </w:p>
    <w:p w14:paraId="2B40E0B9"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Sčítání hlasů okrskovou volební komisí</w:t>
      </w:r>
    </w:p>
    <w:p w14:paraId="05DA6295" w14:textId="77777777" w:rsidR="00FA3A58" w:rsidRPr="00FA3A58" w:rsidRDefault="00FA3A58" w:rsidP="007F490B">
      <w:pPr>
        <w:shd w:val="clear" w:color="auto" w:fill="FFFFFF"/>
        <w:rPr>
          <w:rFonts w:eastAsia="Times New Roman"/>
          <w:kern w:val="0"/>
          <w:sz w:val="24"/>
          <w:szCs w:val="24"/>
          <w:u w:val="single"/>
          <w:lang w:eastAsia="cs-CZ"/>
          <w14:ligatures w14:val="none"/>
        </w:rPr>
      </w:pPr>
    </w:p>
    <w:p w14:paraId="72F9DCF0" w14:textId="5315C95A"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 ukončení hlasování podle </w:t>
      </w:r>
      <w:hyperlink r:id="rId200" w:anchor="L383" w:history="1">
        <w:r w:rsidRPr="00C47161">
          <w:rPr>
            <w:rFonts w:eastAsia="Times New Roman"/>
            <w:kern w:val="0"/>
            <w:sz w:val="24"/>
            <w:szCs w:val="24"/>
            <w:lang w:eastAsia="cs-CZ"/>
            <w14:ligatures w14:val="none"/>
          </w:rPr>
          <w:t>§ 40</w:t>
        </w:r>
      </w:hyperlink>
      <w:r w:rsidRPr="00C47161">
        <w:rPr>
          <w:rFonts w:eastAsia="Times New Roman"/>
          <w:kern w:val="0"/>
          <w:sz w:val="24"/>
          <w:szCs w:val="24"/>
          <w:lang w:eastAsia="cs-CZ"/>
          <w14:ligatures w14:val="none"/>
        </w:rPr>
        <w:t> dá předseda okrskové volební komise zapečetit zbylé nepoužité hlasovací lístky, s výjimkou nepoužitých hlasovacích lístků určených ke sčítání přednostních hlasů, a úřední obálky; poté dá otevřít volební schránku a v případě, že bylo okrskovou volební komisí na výslovnou žádost jednotlivých voličů použito i přenosné volební schránky, přenosnou volební schránku.</w:t>
      </w:r>
    </w:p>
    <w:p w14:paraId="19EC722A" w14:textId="77777777" w:rsidR="00FA3A58" w:rsidRDefault="00FA3A58" w:rsidP="00FA3A58">
      <w:pPr>
        <w:shd w:val="clear" w:color="auto" w:fill="FFFFFF"/>
        <w:ind w:firstLine="426"/>
        <w:rPr>
          <w:rFonts w:eastAsia="Times New Roman"/>
          <w:kern w:val="0"/>
          <w:sz w:val="24"/>
          <w:szCs w:val="24"/>
          <w:lang w:eastAsia="cs-CZ"/>
          <w14:ligatures w14:val="none"/>
        </w:rPr>
      </w:pPr>
    </w:p>
    <w:p w14:paraId="769DEB2E" w14:textId="26049C4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Okrsková volební komise vyjme obálky s hlasovacími lístky z volebních schránek a obsah schránek smísí. Jiné než úřední obálky okrsková volební komise vyloučí. Vyloučí i hlasovací lístky, které byly nalezeny ve volební schránce a v přenosné volební schránce bez úřední obálky. Okrsková volební komise spočítá úřední obálky a porovná jejich počet se záznamy ve výpisech ze seznamu pro volby do Evropského parlamentu.</w:t>
      </w:r>
    </w:p>
    <w:p w14:paraId="3F1C3D3B" w14:textId="77777777" w:rsidR="00FA3A58" w:rsidRDefault="00FA3A58" w:rsidP="00FA3A58">
      <w:pPr>
        <w:shd w:val="clear" w:color="auto" w:fill="FFFFFF"/>
        <w:ind w:firstLine="426"/>
        <w:rPr>
          <w:rFonts w:eastAsia="Times New Roman"/>
          <w:kern w:val="0"/>
          <w:sz w:val="24"/>
          <w:szCs w:val="24"/>
          <w:lang w:eastAsia="cs-CZ"/>
          <w14:ligatures w14:val="none"/>
        </w:rPr>
      </w:pPr>
    </w:p>
    <w:p w14:paraId="235437A1" w14:textId="1EE4805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Po vynětí hlasovacích lístků z úředních obálek okrsková volební komise rozdělí a sečte hlasovací lístky, které byly odevzdány pro jednotlivé politické strany, politická hnutí a koalice, přičemž vyloučí neplatné hlasovací lístky. Dále sečte přednostní hlasy, které byly odevzdány jednotlivým kandidátům.</w:t>
      </w:r>
    </w:p>
    <w:p w14:paraId="1450D725" w14:textId="77777777" w:rsidR="00FA3A58" w:rsidRDefault="00FA3A58" w:rsidP="00FA3A58">
      <w:pPr>
        <w:shd w:val="clear" w:color="auto" w:fill="FFFFFF"/>
        <w:ind w:firstLine="426"/>
        <w:rPr>
          <w:rFonts w:eastAsia="Times New Roman"/>
          <w:kern w:val="0"/>
          <w:sz w:val="24"/>
          <w:szCs w:val="24"/>
          <w:lang w:eastAsia="cs-CZ"/>
          <w14:ligatures w14:val="none"/>
        </w:rPr>
      </w:pPr>
    </w:p>
    <w:p w14:paraId="70E6CEF6" w14:textId="3965E00B"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Každý člen okrskové volební komise může nahlížet do hlasovacích lístků. Předseda okrskové volební komise kontroluje správnost sčítání hlasů.</w:t>
      </w:r>
    </w:p>
    <w:p w14:paraId="35574E95" w14:textId="77777777" w:rsidR="00FA3A58" w:rsidRDefault="00FA3A58" w:rsidP="007F490B">
      <w:pPr>
        <w:shd w:val="clear" w:color="auto" w:fill="FFFFFF"/>
        <w:rPr>
          <w:rFonts w:eastAsia="Times New Roman"/>
          <w:b/>
          <w:bCs/>
          <w:kern w:val="0"/>
          <w:sz w:val="24"/>
          <w:szCs w:val="24"/>
          <w:lang w:eastAsia="cs-CZ"/>
          <w14:ligatures w14:val="none"/>
        </w:rPr>
      </w:pPr>
    </w:p>
    <w:p w14:paraId="619EAB67" w14:textId="7C5A756A"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43</w:t>
      </w:r>
    </w:p>
    <w:p w14:paraId="1F2267F6"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Posuzování hlasovacích lístků</w:t>
      </w:r>
    </w:p>
    <w:p w14:paraId="25A150FE" w14:textId="77777777" w:rsidR="00FA3A58" w:rsidRDefault="00FA3A58" w:rsidP="007F490B">
      <w:pPr>
        <w:shd w:val="clear" w:color="auto" w:fill="FFFFFF"/>
        <w:rPr>
          <w:rFonts w:eastAsia="Times New Roman"/>
          <w:kern w:val="0"/>
          <w:sz w:val="24"/>
          <w:szCs w:val="24"/>
          <w:lang w:eastAsia="cs-CZ"/>
          <w14:ligatures w14:val="none"/>
        </w:rPr>
      </w:pPr>
    </w:p>
    <w:p w14:paraId="05FAFE2B" w14:textId="7B206A7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Ve prospěch politické strany, politického hnutí nebo koalice se počítají i takové hlasovací lístky, na nichž jsou jména nebo příjmení kandidátů škrtnuta, změněna nebo dopsána. K takovým úpravám se nepřihlíží. Pokud volič dal na hlasovacím lístku přednostní hlas více než 2 kandidátům, počítá se takový hlasovací lístek ve prospěch politické strany, politického hnutí nebo koalice; ani k jednomu přednostnímu hlasu se však nepřihlíží.</w:t>
      </w:r>
    </w:p>
    <w:p w14:paraId="5A3B734C" w14:textId="77777777" w:rsidR="00FA3A58" w:rsidRDefault="00FA3A58" w:rsidP="00FA3A58">
      <w:pPr>
        <w:shd w:val="clear" w:color="auto" w:fill="FFFFFF"/>
        <w:ind w:firstLine="426"/>
        <w:rPr>
          <w:rFonts w:eastAsia="Times New Roman"/>
          <w:kern w:val="0"/>
          <w:sz w:val="24"/>
          <w:szCs w:val="24"/>
          <w:lang w:eastAsia="cs-CZ"/>
          <w14:ligatures w14:val="none"/>
        </w:rPr>
      </w:pPr>
    </w:p>
    <w:p w14:paraId="08F57B23" w14:textId="38ACDA3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Neplatný je hlasovací lístek, který není na předepsaném tiskopise, který je přetržený nebo který není vložen do úřední obálky. Poškození nebo přeložení hlasovacího lístku nemá vliv na jeho platnost, pokud jsou z něho patrné potřebné údaje. Hlas voliče je neplatný, je-li v úřední obálce několik hlasovacích lístků. Při souběhu voleb do Evropského parlamentu s jiným druhem voleb je neplatný hlasovací lístek, který byl odevzdán do volební schránky pro jiný druh voleb (</w:t>
      </w:r>
      <w:hyperlink r:id="rId201" w:anchor="L558" w:history="1">
        <w:r w:rsidRPr="00C47161">
          <w:rPr>
            <w:rFonts w:eastAsia="Times New Roman"/>
            <w:kern w:val="0"/>
            <w:sz w:val="24"/>
            <w:szCs w:val="24"/>
            <w:lang w:eastAsia="cs-CZ"/>
            <w14:ligatures w14:val="none"/>
          </w:rPr>
          <w:t>§ 64</w:t>
        </w:r>
      </w:hyperlink>
      <w:r w:rsidRPr="00C47161">
        <w:rPr>
          <w:rFonts w:eastAsia="Times New Roman"/>
          <w:kern w:val="0"/>
          <w:sz w:val="24"/>
          <w:szCs w:val="24"/>
          <w:lang w:eastAsia="cs-CZ"/>
          <w14:ligatures w14:val="none"/>
        </w:rPr>
        <w:t>).</w:t>
      </w:r>
    </w:p>
    <w:p w14:paraId="19DE4FCA" w14:textId="77777777" w:rsidR="00FA3A58" w:rsidRDefault="00FA3A58" w:rsidP="00FA3A58">
      <w:pPr>
        <w:shd w:val="clear" w:color="auto" w:fill="FFFFFF"/>
        <w:ind w:firstLine="426"/>
        <w:rPr>
          <w:rFonts w:eastAsia="Times New Roman"/>
          <w:kern w:val="0"/>
          <w:sz w:val="24"/>
          <w:szCs w:val="24"/>
          <w:lang w:eastAsia="cs-CZ"/>
          <w14:ligatures w14:val="none"/>
        </w:rPr>
      </w:pPr>
    </w:p>
    <w:p w14:paraId="4C819414" w14:textId="35C3213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Platnost hlasovacího lístku potvrdí okrsková volební komise.</w:t>
      </w:r>
    </w:p>
    <w:p w14:paraId="3FB777B5" w14:textId="77777777" w:rsidR="00FA3A58" w:rsidRDefault="00FA3A58" w:rsidP="007F490B">
      <w:pPr>
        <w:shd w:val="clear" w:color="auto" w:fill="FFFFFF"/>
        <w:rPr>
          <w:rFonts w:eastAsia="Times New Roman"/>
          <w:b/>
          <w:bCs/>
          <w:kern w:val="0"/>
          <w:sz w:val="24"/>
          <w:szCs w:val="24"/>
          <w:lang w:eastAsia="cs-CZ"/>
          <w14:ligatures w14:val="none"/>
        </w:rPr>
      </w:pPr>
    </w:p>
    <w:p w14:paraId="110D690C" w14:textId="77777777" w:rsidR="00FA3A58" w:rsidRDefault="00FA3A58" w:rsidP="007F490B">
      <w:pPr>
        <w:shd w:val="clear" w:color="auto" w:fill="FFFFFF"/>
        <w:rPr>
          <w:rFonts w:eastAsia="Times New Roman"/>
          <w:b/>
          <w:bCs/>
          <w:kern w:val="0"/>
          <w:sz w:val="24"/>
          <w:szCs w:val="24"/>
          <w:lang w:eastAsia="cs-CZ"/>
          <w14:ligatures w14:val="none"/>
        </w:rPr>
      </w:pPr>
    </w:p>
    <w:p w14:paraId="3A56F4E2" w14:textId="77777777" w:rsidR="00FA3A58" w:rsidRDefault="00FA3A58" w:rsidP="007F490B">
      <w:pPr>
        <w:shd w:val="clear" w:color="auto" w:fill="FFFFFF"/>
        <w:rPr>
          <w:rFonts w:eastAsia="Times New Roman"/>
          <w:b/>
          <w:bCs/>
          <w:kern w:val="0"/>
          <w:sz w:val="24"/>
          <w:szCs w:val="24"/>
          <w:lang w:eastAsia="cs-CZ"/>
          <w14:ligatures w14:val="none"/>
        </w:rPr>
      </w:pPr>
    </w:p>
    <w:p w14:paraId="788049EA" w14:textId="77777777" w:rsidR="00FA3A58" w:rsidRDefault="00FA3A58" w:rsidP="007F490B">
      <w:pPr>
        <w:shd w:val="clear" w:color="auto" w:fill="FFFFFF"/>
        <w:rPr>
          <w:rFonts w:eastAsia="Times New Roman"/>
          <w:b/>
          <w:bCs/>
          <w:kern w:val="0"/>
          <w:sz w:val="24"/>
          <w:szCs w:val="24"/>
          <w:lang w:eastAsia="cs-CZ"/>
          <w14:ligatures w14:val="none"/>
        </w:rPr>
      </w:pPr>
    </w:p>
    <w:p w14:paraId="68647F4A" w14:textId="77777777" w:rsidR="00FA3A58" w:rsidRDefault="00FA3A58" w:rsidP="007F490B">
      <w:pPr>
        <w:shd w:val="clear" w:color="auto" w:fill="FFFFFF"/>
        <w:rPr>
          <w:rFonts w:eastAsia="Times New Roman"/>
          <w:b/>
          <w:bCs/>
          <w:kern w:val="0"/>
          <w:sz w:val="24"/>
          <w:szCs w:val="24"/>
          <w:lang w:eastAsia="cs-CZ"/>
          <w14:ligatures w14:val="none"/>
        </w:rPr>
      </w:pPr>
    </w:p>
    <w:p w14:paraId="5D3D0B2F" w14:textId="77777777" w:rsidR="00771C7F" w:rsidRDefault="00771C7F" w:rsidP="007F490B">
      <w:pPr>
        <w:shd w:val="clear" w:color="auto" w:fill="FFFFFF"/>
        <w:rPr>
          <w:rFonts w:eastAsia="Times New Roman"/>
          <w:b/>
          <w:bCs/>
          <w:kern w:val="0"/>
          <w:sz w:val="24"/>
          <w:szCs w:val="24"/>
          <w:lang w:eastAsia="cs-CZ"/>
          <w14:ligatures w14:val="none"/>
        </w:rPr>
      </w:pPr>
    </w:p>
    <w:p w14:paraId="5FEF7DF2" w14:textId="77777777" w:rsidR="00771C7F" w:rsidRDefault="00771C7F" w:rsidP="007F490B">
      <w:pPr>
        <w:shd w:val="clear" w:color="auto" w:fill="FFFFFF"/>
        <w:rPr>
          <w:rFonts w:eastAsia="Times New Roman"/>
          <w:b/>
          <w:bCs/>
          <w:kern w:val="0"/>
          <w:sz w:val="24"/>
          <w:szCs w:val="24"/>
          <w:lang w:eastAsia="cs-CZ"/>
          <w14:ligatures w14:val="none"/>
        </w:rPr>
      </w:pPr>
    </w:p>
    <w:p w14:paraId="6D83CB14" w14:textId="77777777" w:rsidR="00FA3A58" w:rsidRDefault="00FA3A58" w:rsidP="007F490B">
      <w:pPr>
        <w:shd w:val="clear" w:color="auto" w:fill="FFFFFF"/>
        <w:rPr>
          <w:rFonts w:eastAsia="Times New Roman"/>
          <w:b/>
          <w:bCs/>
          <w:kern w:val="0"/>
          <w:sz w:val="24"/>
          <w:szCs w:val="24"/>
          <w:lang w:eastAsia="cs-CZ"/>
          <w14:ligatures w14:val="none"/>
        </w:rPr>
      </w:pPr>
    </w:p>
    <w:p w14:paraId="0CC8E2DD" w14:textId="77777777" w:rsidR="00FA3A58" w:rsidRDefault="00FA3A58" w:rsidP="007F490B">
      <w:pPr>
        <w:shd w:val="clear" w:color="auto" w:fill="FFFFFF"/>
        <w:rPr>
          <w:rFonts w:eastAsia="Times New Roman"/>
          <w:b/>
          <w:bCs/>
          <w:kern w:val="0"/>
          <w:sz w:val="24"/>
          <w:szCs w:val="24"/>
          <w:lang w:eastAsia="cs-CZ"/>
          <w14:ligatures w14:val="none"/>
        </w:rPr>
      </w:pPr>
    </w:p>
    <w:p w14:paraId="221A9D1B" w14:textId="00A7C830"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44</w:t>
      </w:r>
    </w:p>
    <w:p w14:paraId="7209E67A"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Zápis o průběhu a výsledku hlasování ve volebním okrsku</w:t>
      </w:r>
    </w:p>
    <w:p w14:paraId="6650E53A" w14:textId="77777777" w:rsidR="00FA3A58" w:rsidRDefault="00FA3A58" w:rsidP="007F490B">
      <w:pPr>
        <w:shd w:val="clear" w:color="auto" w:fill="FFFFFF"/>
        <w:rPr>
          <w:rFonts w:eastAsia="Times New Roman"/>
          <w:kern w:val="0"/>
          <w:sz w:val="24"/>
          <w:szCs w:val="24"/>
          <w:lang w:eastAsia="cs-CZ"/>
          <w14:ligatures w14:val="none"/>
        </w:rPr>
      </w:pPr>
    </w:p>
    <w:p w14:paraId="00DBD614" w14:textId="403C59E1"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Okrsková volební komise vyhotoví ve dvojím stejnopise zápis o průběhu a výsledku hlasování. Zápis podepíší členové okrskové volební komise; jestliže některý z členů této komise podpis odepře, uvedou se důvody v samostatné příloze k zápisu.</w:t>
      </w:r>
    </w:p>
    <w:p w14:paraId="3EC46560" w14:textId="77777777" w:rsidR="00FA3A58" w:rsidRDefault="00FA3A58" w:rsidP="00FA3A58">
      <w:pPr>
        <w:shd w:val="clear" w:color="auto" w:fill="FFFFFF"/>
        <w:ind w:firstLine="426"/>
        <w:rPr>
          <w:rFonts w:eastAsia="Times New Roman"/>
          <w:kern w:val="0"/>
          <w:sz w:val="24"/>
          <w:szCs w:val="24"/>
          <w:lang w:eastAsia="cs-CZ"/>
          <w14:ligatures w14:val="none"/>
        </w:rPr>
      </w:pPr>
    </w:p>
    <w:p w14:paraId="0CB06535" w14:textId="11B3EE29"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 zápise okrskové volební komise o průběhu a výsledku hlasování se uvede</w:t>
      </w:r>
    </w:p>
    <w:p w14:paraId="66274E9C" w14:textId="3752BC77"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doba počátku a ukončení hlasování, popřípadě jeho odročení, přerušení nebo prodloužení s uvedením důvodů,</w:t>
      </w:r>
    </w:p>
    <w:p w14:paraId="0CFFB065" w14:textId="0302ABAE"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celkový počet osob ve volebním okrsku zapsaných do výpisu ze seznamu pro volby do Evropského parlamentu,</w:t>
      </w:r>
    </w:p>
    <w:p w14:paraId="481EDC45" w14:textId="7D72156E"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počet voličů, kterým byly vydány úřední obálky,</w:t>
      </w:r>
    </w:p>
    <w:p w14:paraId="62F52B24" w14:textId="1FEC6A99"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počet odevzdaných úředních obálek,</w:t>
      </w:r>
    </w:p>
    <w:p w14:paraId="7284E961" w14:textId="3C9B9F3E"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počet platných hlasů odevzdaných pro každou politickou stranu, politické hnutí nebo koalici a počet platných hlasů celkem,</w:t>
      </w:r>
    </w:p>
    <w:p w14:paraId="6FFA1E41" w14:textId="392234E5"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počet platných přednostních hlasů odevzdaných pro jednotlivé kandidáty,</w:t>
      </w:r>
    </w:p>
    <w:p w14:paraId="696792BB" w14:textId="32533646" w:rsidR="007F490B" w:rsidRPr="00FA3A58" w:rsidRDefault="007F490B" w:rsidP="005A049D">
      <w:pPr>
        <w:pStyle w:val="Odstavecseseznamem"/>
        <w:numPr>
          <w:ilvl w:val="0"/>
          <w:numId w:val="27"/>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v samostatné příloze k zápisu stručný obsah oznámení a stížností, které byly podány okrskové volební komisi, usnesení, která komise přijala, a jejich stručné odůvodnění.</w:t>
      </w:r>
    </w:p>
    <w:p w14:paraId="1E2434E6" w14:textId="77777777" w:rsidR="00FA3A58" w:rsidRDefault="00FA3A58" w:rsidP="007F490B">
      <w:pPr>
        <w:shd w:val="clear" w:color="auto" w:fill="FFFFFF"/>
        <w:rPr>
          <w:rFonts w:eastAsia="Times New Roman"/>
          <w:kern w:val="0"/>
          <w:sz w:val="24"/>
          <w:szCs w:val="24"/>
          <w:lang w:eastAsia="cs-CZ"/>
          <w14:ligatures w14:val="none"/>
        </w:rPr>
      </w:pPr>
    </w:p>
    <w:p w14:paraId="4574F829" w14:textId="0F71DC7C"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K uvedení údajů podle </w:t>
      </w:r>
      <w:hyperlink r:id="rId202" w:anchor="L415" w:history="1">
        <w:r w:rsidRPr="00C47161">
          <w:rPr>
            <w:rFonts w:eastAsia="Times New Roman"/>
            <w:kern w:val="0"/>
            <w:sz w:val="24"/>
            <w:szCs w:val="24"/>
            <w:lang w:eastAsia="cs-CZ"/>
            <w14:ligatures w14:val="none"/>
          </w:rPr>
          <w:t>odstavce 2 písm. f)</w:t>
        </w:r>
      </w:hyperlink>
      <w:r w:rsidRPr="00C47161">
        <w:rPr>
          <w:rFonts w:eastAsia="Times New Roman"/>
          <w:kern w:val="0"/>
          <w:sz w:val="24"/>
          <w:szCs w:val="24"/>
          <w:lang w:eastAsia="cs-CZ"/>
          <w14:ligatures w14:val="none"/>
        </w:rPr>
        <w:t> okrsková volební komise využije potřebný počet nepoužitých hlasovacích lístků, které po ukončení hlasování pro tento účel výslovně jako pomocné hlasovací lístky pro sčítání přednostních hlasů označil předseda okrskové volební komise za přítomnosti členů okrskové volební komise.</w:t>
      </w:r>
    </w:p>
    <w:p w14:paraId="3062C98A" w14:textId="77777777" w:rsidR="00FA3A58" w:rsidRDefault="00FA3A58" w:rsidP="00FA3A58">
      <w:pPr>
        <w:shd w:val="clear" w:color="auto" w:fill="FFFFFF"/>
        <w:ind w:firstLine="426"/>
        <w:rPr>
          <w:rFonts w:eastAsia="Times New Roman"/>
          <w:kern w:val="0"/>
          <w:sz w:val="24"/>
          <w:szCs w:val="24"/>
          <w:lang w:eastAsia="cs-CZ"/>
          <w14:ligatures w14:val="none"/>
        </w:rPr>
      </w:pPr>
    </w:p>
    <w:p w14:paraId="336109C6" w14:textId="6E0E29B4"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Využije-li okrsková volební komise pro vyhotovení zápisu o průběhu a výsledku hlasování, popřípadě i pro vyhotovení údajů na technickém nosiči počítač, využije programové vybavení dodané Českým statistickým úřadem.</w:t>
      </w:r>
    </w:p>
    <w:p w14:paraId="51EF0EAF" w14:textId="77777777" w:rsidR="00FA3A58" w:rsidRDefault="00FA3A58" w:rsidP="007F490B">
      <w:pPr>
        <w:shd w:val="clear" w:color="auto" w:fill="FFFFFF"/>
        <w:rPr>
          <w:rFonts w:eastAsia="Times New Roman"/>
          <w:b/>
          <w:bCs/>
          <w:kern w:val="0"/>
          <w:sz w:val="24"/>
          <w:szCs w:val="24"/>
          <w:lang w:eastAsia="cs-CZ"/>
          <w14:ligatures w14:val="none"/>
        </w:rPr>
      </w:pPr>
    </w:p>
    <w:p w14:paraId="2CC0B258" w14:textId="58DA8361"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45</w:t>
      </w:r>
    </w:p>
    <w:p w14:paraId="7786A365"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Předání zápisu o průběhu a výsledku hlasování Českému statistickému úřadu</w:t>
      </w:r>
    </w:p>
    <w:p w14:paraId="6BA71EBF" w14:textId="77777777" w:rsidR="00FA3A58" w:rsidRDefault="00FA3A58" w:rsidP="007F490B">
      <w:pPr>
        <w:shd w:val="clear" w:color="auto" w:fill="FFFFFF"/>
        <w:rPr>
          <w:rFonts w:eastAsia="Times New Roman"/>
          <w:kern w:val="0"/>
          <w:sz w:val="24"/>
          <w:szCs w:val="24"/>
          <w:lang w:eastAsia="cs-CZ"/>
          <w14:ligatures w14:val="none"/>
        </w:rPr>
      </w:pPr>
    </w:p>
    <w:p w14:paraId="03375A33" w14:textId="1B8F832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w:t>
      </w:r>
    </w:p>
    <w:p w14:paraId="6C700F42" w14:textId="77777777" w:rsidR="00FA3A58" w:rsidRDefault="00FA3A58" w:rsidP="00FA3A58">
      <w:pPr>
        <w:shd w:val="clear" w:color="auto" w:fill="FFFFFF"/>
        <w:ind w:firstLine="426"/>
        <w:rPr>
          <w:rFonts w:eastAsia="Times New Roman"/>
          <w:kern w:val="0"/>
          <w:sz w:val="24"/>
          <w:szCs w:val="24"/>
          <w:lang w:eastAsia="cs-CZ"/>
          <w14:ligatures w14:val="none"/>
        </w:rPr>
      </w:pPr>
    </w:p>
    <w:p w14:paraId="7D8BF76B" w14:textId="05536C5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Jestliže se v předávaném zápisu o průběhu a výsledku hlasování vyskytnou chyby, budou v případě, že je předseda okrskové volební komise nebo pověřený člen okrskové volební komise zmocněn k odstranění chyb v zápise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65B90F25" w14:textId="77777777" w:rsidR="00FA3A58" w:rsidRDefault="00FA3A58" w:rsidP="00FA3A58">
      <w:pPr>
        <w:shd w:val="clear" w:color="auto" w:fill="FFFFFF"/>
        <w:ind w:firstLine="426"/>
        <w:rPr>
          <w:rFonts w:eastAsia="Times New Roman"/>
          <w:kern w:val="0"/>
          <w:sz w:val="24"/>
          <w:szCs w:val="24"/>
          <w:lang w:eastAsia="cs-CZ"/>
          <w14:ligatures w14:val="none"/>
        </w:rPr>
      </w:pPr>
    </w:p>
    <w:p w14:paraId="2EB2287B" w14:textId="77777777" w:rsidR="00771C7F" w:rsidRDefault="00771C7F" w:rsidP="00FA3A58">
      <w:pPr>
        <w:shd w:val="clear" w:color="auto" w:fill="FFFFFF"/>
        <w:ind w:firstLine="426"/>
        <w:rPr>
          <w:rFonts w:eastAsia="Times New Roman"/>
          <w:kern w:val="0"/>
          <w:sz w:val="24"/>
          <w:szCs w:val="24"/>
          <w:lang w:eastAsia="cs-CZ"/>
          <w14:ligatures w14:val="none"/>
        </w:rPr>
      </w:pPr>
    </w:p>
    <w:p w14:paraId="21A643BB" w14:textId="77777777" w:rsidR="00771C7F" w:rsidRDefault="00771C7F" w:rsidP="00FA3A58">
      <w:pPr>
        <w:shd w:val="clear" w:color="auto" w:fill="FFFFFF"/>
        <w:ind w:firstLine="426"/>
        <w:rPr>
          <w:rFonts w:eastAsia="Times New Roman"/>
          <w:kern w:val="0"/>
          <w:sz w:val="24"/>
          <w:szCs w:val="24"/>
          <w:lang w:eastAsia="cs-CZ"/>
          <w14:ligatures w14:val="none"/>
        </w:rPr>
      </w:pPr>
    </w:p>
    <w:p w14:paraId="7D9FBA1B" w14:textId="22064606"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Český statistický úřad zároveň vydá pokyn, že okrsková volební komise může své zasedání ukončit. Tím není dotčen </w:t>
      </w:r>
      <w:hyperlink r:id="rId203" w:anchor="L455" w:history="1">
        <w:r w:rsidRPr="00C47161">
          <w:rPr>
            <w:rFonts w:eastAsia="Times New Roman"/>
            <w:kern w:val="0"/>
            <w:sz w:val="24"/>
            <w:szCs w:val="24"/>
            <w:lang w:eastAsia="cs-CZ"/>
            <w14:ligatures w14:val="none"/>
          </w:rPr>
          <w:t>§ 50</w:t>
        </w:r>
      </w:hyperlink>
      <w:r w:rsidRPr="00C47161">
        <w:rPr>
          <w:rFonts w:eastAsia="Times New Roman"/>
          <w:kern w:val="0"/>
          <w:sz w:val="24"/>
          <w:szCs w:val="24"/>
          <w:lang w:eastAsia="cs-CZ"/>
          <w14:ligatures w14:val="none"/>
        </w:rPr>
        <w:t>.</w:t>
      </w:r>
    </w:p>
    <w:p w14:paraId="67ACAA5B" w14:textId="77777777" w:rsidR="00FA3A58" w:rsidRDefault="00FA3A58" w:rsidP="007F490B">
      <w:pPr>
        <w:shd w:val="clear" w:color="auto" w:fill="FFFFFF"/>
        <w:rPr>
          <w:rFonts w:eastAsia="Times New Roman"/>
          <w:kern w:val="0"/>
          <w:sz w:val="24"/>
          <w:szCs w:val="24"/>
          <w:lang w:eastAsia="cs-CZ"/>
          <w14:ligatures w14:val="none"/>
        </w:rPr>
      </w:pPr>
    </w:p>
    <w:p w14:paraId="73B3A6DA" w14:textId="2B9AAB5C"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Nesplní-li okrsková volební komise na výzvu Českého statistického úřadu povinnosti podle </w:t>
      </w:r>
      <w:hyperlink r:id="rId204" w:anchor="L421"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do 24 hodin po ukončení hlasování podle </w:t>
      </w:r>
      <w:hyperlink r:id="rId205" w:anchor="L383" w:history="1">
        <w:r w:rsidRPr="00C47161">
          <w:rPr>
            <w:rFonts w:eastAsia="Times New Roman"/>
            <w:kern w:val="0"/>
            <w:sz w:val="24"/>
            <w:szCs w:val="24"/>
            <w:lang w:eastAsia="cs-CZ"/>
            <w14:ligatures w14:val="none"/>
          </w:rPr>
          <w:t>§ 40</w:t>
        </w:r>
      </w:hyperlink>
      <w:r w:rsidRPr="00C47161">
        <w:rPr>
          <w:rFonts w:eastAsia="Times New Roman"/>
          <w:kern w:val="0"/>
          <w:sz w:val="24"/>
          <w:szCs w:val="24"/>
          <w:lang w:eastAsia="cs-CZ"/>
          <w14:ligatures w14:val="none"/>
        </w:rPr>
        <w:t>, popřípadě ve lhůtě stanovené podle </w:t>
      </w:r>
      <w:hyperlink r:id="rId206" w:anchor="L422"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může být celkový výsledek voleb zpracován bez tohoto volebního okrsku. Po uplynutí této lhůty se již k výsledku hlasování z tohoto volebního okrsku nepřihlíží.</w:t>
      </w:r>
    </w:p>
    <w:p w14:paraId="1D23975C" w14:textId="77777777" w:rsidR="00FA3A58" w:rsidRDefault="00FA3A58" w:rsidP="00FA3A58">
      <w:pPr>
        <w:shd w:val="clear" w:color="auto" w:fill="FFFFFF"/>
        <w:ind w:firstLine="426"/>
        <w:rPr>
          <w:rFonts w:eastAsia="Times New Roman"/>
          <w:kern w:val="0"/>
          <w:sz w:val="24"/>
          <w:szCs w:val="24"/>
          <w:lang w:eastAsia="cs-CZ"/>
          <w14:ligatures w14:val="none"/>
        </w:rPr>
      </w:pPr>
    </w:p>
    <w:p w14:paraId="4E14DB93" w14:textId="66105F44"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Okrsková volební komise zapečetí stejnopis zápisu o průběhu a výsledku hlasování, odevzdané voličské průkazy, odevzdané hlasovací lístky a úřední obálky, výpis ze seznamu pro volby do Evropského parlamentu, doklad o převzetí výsledku hlasování do dalšího zpracování a případný zápis o kontrole provedené Ministerstvem vnitra nebo krajským úřadem. Okrsková volební komise uvedené dokumenty předá spolu s ostatní volební dokumentací do úschovy obecnímu úřadu.</w:t>
      </w:r>
    </w:p>
    <w:p w14:paraId="35FB7DB0" w14:textId="77777777" w:rsidR="00FA3A58" w:rsidRPr="00FA3A58" w:rsidRDefault="00FA3A58" w:rsidP="007F490B">
      <w:pPr>
        <w:shd w:val="clear" w:color="auto" w:fill="FFFFFF"/>
        <w:rPr>
          <w:rFonts w:eastAsia="Times New Roman"/>
          <w:b/>
          <w:bCs/>
          <w:kern w:val="0"/>
          <w:sz w:val="20"/>
          <w:szCs w:val="20"/>
          <w:lang w:eastAsia="cs-CZ"/>
          <w14:ligatures w14:val="none"/>
        </w:rPr>
      </w:pPr>
    </w:p>
    <w:p w14:paraId="11388347" w14:textId="79726E39"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46</w:t>
      </w:r>
    </w:p>
    <w:p w14:paraId="4010EB59" w14:textId="77777777" w:rsidR="007F490B" w:rsidRPr="00FA3A58" w:rsidRDefault="000848A1" w:rsidP="00FA3A58">
      <w:pPr>
        <w:shd w:val="clear" w:color="auto" w:fill="FFFFFF"/>
        <w:jc w:val="center"/>
        <w:rPr>
          <w:rFonts w:eastAsia="Times New Roman"/>
          <w:i/>
          <w:iCs/>
          <w:kern w:val="0"/>
          <w:sz w:val="24"/>
          <w:szCs w:val="24"/>
          <w:lang w:eastAsia="cs-CZ"/>
          <w14:ligatures w14:val="none"/>
        </w:rPr>
      </w:pPr>
      <w:hyperlink r:id="rId207" w:anchor="L74" w:history="1">
        <w:r w:rsidR="007F490B" w:rsidRPr="00FA3A58">
          <w:rPr>
            <w:rFonts w:eastAsia="Times New Roman"/>
            <w:i/>
            <w:iCs/>
            <w:kern w:val="0"/>
            <w:sz w:val="24"/>
            <w:szCs w:val="24"/>
            <w:lang w:eastAsia="cs-CZ"/>
            <w14:ligatures w14:val="none"/>
          </w:rPr>
          <w:t>zrušen</w:t>
        </w:r>
      </w:hyperlink>
    </w:p>
    <w:p w14:paraId="642183C8" w14:textId="1B7BFF85" w:rsidR="007F490B" w:rsidRPr="00FA3A58" w:rsidRDefault="007F490B" w:rsidP="00FA3A58">
      <w:pPr>
        <w:shd w:val="clear" w:color="auto" w:fill="FFFFFF"/>
        <w:jc w:val="center"/>
        <w:rPr>
          <w:rFonts w:eastAsia="Times New Roman"/>
          <w:kern w:val="0"/>
          <w:sz w:val="20"/>
          <w:szCs w:val="20"/>
          <w:lang w:eastAsia="cs-CZ"/>
          <w14:ligatures w14:val="none"/>
        </w:rPr>
      </w:pPr>
    </w:p>
    <w:p w14:paraId="74C97050" w14:textId="77777777"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47</w:t>
      </w:r>
    </w:p>
    <w:p w14:paraId="6EE6930A"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Postup do skrutinia</w:t>
      </w:r>
    </w:p>
    <w:p w14:paraId="176A0AE8" w14:textId="77777777" w:rsidR="00FA3A58" w:rsidRPr="00FA3A58" w:rsidRDefault="00FA3A58" w:rsidP="007F490B">
      <w:pPr>
        <w:shd w:val="clear" w:color="auto" w:fill="FFFFFF"/>
        <w:rPr>
          <w:rFonts w:eastAsia="Times New Roman"/>
          <w:kern w:val="0"/>
          <w:sz w:val="20"/>
          <w:szCs w:val="20"/>
          <w:lang w:eastAsia="cs-CZ"/>
          <w14:ligatures w14:val="none"/>
        </w:rPr>
      </w:pPr>
    </w:p>
    <w:p w14:paraId="1EA3C8B7" w14:textId="56F88743"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Na základě výsledků hlasování převzatých z volebních okrsků u pověřených obecních úřadů podle </w:t>
      </w:r>
      <w:hyperlink r:id="rId208" w:anchor="L419" w:history="1">
        <w:r w:rsidRPr="00C47161">
          <w:rPr>
            <w:rFonts w:eastAsia="Times New Roman"/>
            <w:kern w:val="0"/>
            <w:sz w:val="24"/>
            <w:szCs w:val="24"/>
            <w:lang w:eastAsia="cs-CZ"/>
            <w14:ligatures w14:val="none"/>
          </w:rPr>
          <w:t>§ 45</w:t>
        </w:r>
      </w:hyperlink>
      <w:r w:rsidRPr="00C47161">
        <w:rPr>
          <w:rFonts w:eastAsia="Times New Roman"/>
          <w:kern w:val="0"/>
          <w:sz w:val="24"/>
          <w:szCs w:val="24"/>
          <w:lang w:eastAsia="cs-CZ"/>
          <w14:ligatures w14:val="none"/>
        </w:rPr>
        <w:t> zjistí Český statistický úřad celkový počet platných hlasů, které byly odevzdány pro všechny politické strany, politická hnutí a koalice.</w:t>
      </w:r>
    </w:p>
    <w:p w14:paraId="28AD598A" w14:textId="77777777" w:rsidR="00FA3A58" w:rsidRDefault="00FA3A58" w:rsidP="00FA3A58">
      <w:pPr>
        <w:shd w:val="clear" w:color="auto" w:fill="FFFFFF"/>
        <w:ind w:firstLine="426"/>
        <w:rPr>
          <w:rFonts w:eastAsia="Times New Roman"/>
          <w:kern w:val="0"/>
          <w:sz w:val="24"/>
          <w:szCs w:val="24"/>
          <w:lang w:eastAsia="cs-CZ"/>
          <w14:ligatures w14:val="none"/>
        </w:rPr>
      </w:pPr>
    </w:p>
    <w:p w14:paraId="0C57E57B" w14:textId="5A31198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Do skrutinia postupuje každá politická strana, politické hnutí a koalice, která získala alespoň 5 % z celkového počtu odevzdaných platných hlasů.</w:t>
      </w:r>
    </w:p>
    <w:p w14:paraId="230B60B9" w14:textId="3E435BC8" w:rsidR="007F490B" w:rsidRPr="00C47161" w:rsidRDefault="007F490B" w:rsidP="007F490B">
      <w:pPr>
        <w:shd w:val="clear" w:color="auto" w:fill="FFFFFF"/>
        <w:rPr>
          <w:rFonts w:eastAsia="Times New Roman"/>
          <w:kern w:val="0"/>
          <w:sz w:val="24"/>
          <w:szCs w:val="24"/>
          <w:lang w:eastAsia="cs-CZ"/>
          <w14:ligatures w14:val="none"/>
        </w:rPr>
      </w:pPr>
    </w:p>
    <w:p w14:paraId="068A662A" w14:textId="77777777"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48</w:t>
      </w:r>
    </w:p>
    <w:p w14:paraId="067DFB47"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Skrutinium</w:t>
      </w:r>
    </w:p>
    <w:p w14:paraId="37106787" w14:textId="77777777" w:rsidR="00FA3A58" w:rsidRDefault="00FA3A58" w:rsidP="007F490B">
      <w:pPr>
        <w:shd w:val="clear" w:color="auto" w:fill="FFFFFF"/>
        <w:rPr>
          <w:rFonts w:eastAsia="Times New Roman"/>
          <w:kern w:val="0"/>
          <w:sz w:val="24"/>
          <w:szCs w:val="24"/>
          <w:lang w:eastAsia="cs-CZ"/>
          <w14:ligatures w14:val="none"/>
        </w:rPr>
      </w:pPr>
    </w:p>
    <w:p w14:paraId="2A1D981A" w14:textId="7C612D36"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Počet platných hlasů pro každou z politických stran, politických hnutí a koalic, které postoupily do skrutinia, se postupně dělí čísly 1, 2, 3 a dále vždy číslem o 1 vyšším. Vypočte se tolik podílů, kolik kandidátů je uvedeno na hlasovacím lístku, nezapočítávají se však kandidáti, kteří se kandidatury po zaregistrování kandidátní listiny vzdali nebo byli odvoláni podle </w:t>
      </w:r>
      <w:hyperlink r:id="rId209" w:anchor="L268" w:history="1">
        <w:r w:rsidRPr="00C47161">
          <w:rPr>
            <w:rFonts w:eastAsia="Times New Roman"/>
            <w:kern w:val="0"/>
            <w:sz w:val="24"/>
            <w:szCs w:val="24"/>
            <w:lang w:eastAsia="cs-CZ"/>
            <w14:ligatures w14:val="none"/>
          </w:rPr>
          <w:t>§ 24</w:t>
        </w:r>
      </w:hyperlink>
      <w:r w:rsidRPr="00C47161">
        <w:rPr>
          <w:rFonts w:eastAsia="Times New Roman"/>
          <w:kern w:val="0"/>
          <w:sz w:val="24"/>
          <w:szCs w:val="24"/>
          <w:lang w:eastAsia="cs-CZ"/>
          <w14:ligatures w14:val="none"/>
        </w:rPr>
        <w:t>, nebo kandidáti, kteří jsou státními občany jiného členského státu a byli v členském státě původu zbaveni práva být volen, pokud informaci o zbavení práva být volen Ministerstvo vnitra od komunikační centrály jiného členského státu obdrží do 48 hodin před zahájením voleb. Hodnoty podílů se vypočítávají a uvádějí na 2 desetinná místa se zaokrouhlením nahoru.</w:t>
      </w:r>
    </w:p>
    <w:p w14:paraId="119DC130" w14:textId="77777777" w:rsidR="00FA3A58" w:rsidRDefault="00FA3A58" w:rsidP="00FA3A58">
      <w:pPr>
        <w:shd w:val="clear" w:color="auto" w:fill="FFFFFF"/>
        <w:ind w:firstLine="426"/>
        <w:rPr>
          <w:rFonts w:eastAsia="Times New Roman"/>
          <w:kern w:val="0"/>
          <w:sz w:val="24"/>
          <w:szCs w:val="24"/>
          <w:lang w:eastAsia="cs-CZ"/>
          <w14:ligatures w14:val="none"/>
        </w:rPr>
      </w:pPr>
    </w:p>
    <w:p w14:paraId="4C60F7F5" w14:textId="0B608A13"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Všechny podíly vypočtené podle </w:t>
      </w:r>
      <w:hyperlink r:id="rId210" w:anchor="L436" w:history="1">
        <w:r w:rsidRPr="00C47161">
          <w:rPr>
            <w:rFonts w:eastAsia="Times New Roman"/>
            <w:kern w:val="0"/>
            <w:sz w:val="24"/>
            <w:szCs w:val="24"/>
            <w:lang w:eastAsia="cs-CZ"/>
            <w14:ligatures w14:val="none"/>
          </w:rPr>
          <w:t>odstavce 1</w:t>
        </w:r>
      </w:hyperlink>
      <w:r w:rsidRPr="00C47161">
        <w:rPr>
          <w:rFonts w:eastAsia="Times New Roman"/>
          <w:kern w:val="0"/>
          <w:sz w:val="24"/>
          <w:szCs w:val="24"/>
          <w:lang w:eastAsia="cs-CZ"/>
          <w14:ligatures w14:val="none"/>
        </w:rPr>
        <w:t> se seřadí sestupně podle velikosti a uvede se seznam tolika podílů, kolik poslanců se volí. V případě rovnosti 2 a více podílů v této řadě je pro jejich pořadí rozhodující počet hlasů pro politickou stranu, politické hnutí nebo koalici, a je-li i tento shodný, rozhodne o pořadí podílu los. Zároveň s velikostí podílu se uvede i označení politické strany, politického hnutí nebo koalice, která tohoto podílu dosáhla.</w:t>
      </w:r>
    </w:p>
    <w:p w14:paraId="3F155C07" w14:textId="6C091072"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(3) Za každý podíl obsažený v seznamu podle </w:t>
      </w:r>
      <w:hyperlink r:id="rId211" w:anchor="L437"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politické straně, politickému hnutí nebo koalici připadne 1 mandát.</w:t>
      </w:r>
    </w:p>
    <w:p w14:paraId="078BDC83" w14:textId="77777777" w:rsidR="00FA3A58" w:rsidRDefault="00FA3A58" w:rsidP="00FA3A58">
      <w:pPr>
        <w:shd w:val="clear" w:color="auto" w:fill="FFFFFF"/>
        <w:ind w:firstLine="426"/>
        <w:rPr>
          <w:rFonts w:eastAsia="Times New Roman"/>
          <w:kern w:val="0"/>
          <w:sz w:val="24"/>
          <w:szCs w:val="24"/>
          <w:lang w:eastAsia="cs-CZ"/>
          <w14:ligatures w14:val="none"/>
        </w:rPr>
      </w:pPr>
    </w:p>
    <w:p w14:paraId="31785335" w14:textId="60430E63"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V rámci jednotlivých politických stran, politických hnutí a koalic připadnou mandáty podle </w:t>
      </w:r>
      <w:hyperlink r:id="rId212" w:anchor="L437"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kandidátům podle pořadí, jak jsou uvedeni na hlasovacím lístku.</w:t>
      </w:r>
    </w:p>
    <w:p w14:paraId="701CE9D9" w14:textId="7777777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Jestliže však některý z kandidátů získal takový počet přednostních hlasů, který činí nejméně 5 % z celkového počtu platných hlasů odevzdaných pro tuto politickou stranu, politické hnutí nebo koalici, připadne mandát přednostně tomuto kandidátovi.</w:t>
      </w:r>
    </w:p>
    <w:p w14:paraId="13A5467D" w14:textId="77777777" w:rsidR="00FA3A58" w:rsidRDefault="00FA3A58" w:rsidP="00FA3A58">
      <w:pPr>
        <w:shd w:val="clear" w:color="auto" w:fill="FFFFFF"/>
        <w:ind w:firstLine="426"/>
        <w:rPr>
          <w:rFonts w:eastAsia="Times New Roman"/>
          <w:kern w:val="0"/>
          <w:sz w:val="24"/>
          <w:szCs w:val="24"/>
          <w:lang w:eastAsia="cs-CZ"/>
          <w14:ligatures w14:val="none"/>
        </w:rPr>
      </w:pPr>
    </w:p>
    <w:p w14:paraId="2044229E" w14:textId="1B973A53"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V případě, že více kandidátů splnilo podmínku podle </w:t>
      </w:r>
      <w:hyperlink r:id="rId213" w:anchor="L440" w:history="1">
        <w:r w:rsidRPr="00C47161">
          <w:rPr>
            <w:rFonts w:eastAsia="Times New Roman"/>
            <w:kern w:val="0"/>
            <w:sz w:val="24"/>
            <w:szCs w:val="24"/>
            <w:lang w:eastAsia="cs-CZ"/>
            <w14:ligatures w14:val="none"/>
          </w:rPr>
          <w:t>odstavce 5</w:t>
        </w:r>
      </w:hyperlink>
      <w:r w:rsidRPr="00C47161">
        <w:rPr>
          <w:rFonts w:eastAsia="Times New Roman"/>
          <w:kern w:val="0"/>
          <w:sz w:val="24"/>
          <w:szCs w:val="24"/>
          <w:lang w:eastAsia="cs-CZ"/>
          <w14:ligatures w14:val="none"/>
        </w:rPr>
        <w:t> a politická strana, politické hnutí nebo koalice získala více mandátů, připadnou mandáty přednostně kandidátům, kteří splnili podmínku podle </w:t>
      </w:r>
      <w:hyperlink r:id="rId214" w:anchor="L440" w:history="1">
        <w:r w:rsidRPr="00C47161">
          <w:rPr>
            <w:rFonts w:eastAsia="Times New Roman"/>
            <w:kern w:val="0"/>
            <w:sz w:val="24"/>
            <w:szCs w:val="24"/>
            <w:lang w:eastAsia="cs-CZ"/>
            <w14:ligatures w14:val="none"/>
          </w:rPr>
          <w:t>odstavce 5</w:t>
        </w:r>
      </w:hyperlink>
      <w:r w:rsidRPr="00C47161">
        <w:rPr>
          <w:rFonts w:eastAsia="Times New Roman"/>
          <w:kern w:val="0"/>
          <w:sz w:val="24"/>
          <w:szCs w:val="24"/>
          <w:lang w:eastAsia="cs-CZ"/>
          <w14:ligatures w14:val="none"/>
        </w:rPr>
        <w:t>, a to postupně v pořadí podle nejvyššího počtu získaných přednostních hlasů; v případě rovnosti počtu přednostních hlasů je rozhodující pořadí kandidáta na hlasovacím lístku. Kandidátům, kteří nesplnili podmínku podle </w:t>
      </w:r>
      <w:hyperlink r:id="rId215" w:anchor="L440" w:history="1">
        <w:r w:rsidRPr="00C47161">
          <w:rPr>
            <w:rFonts w:eastAsia="Times New Roman"/>
            <w:kern w:val="0"/>
            <w:sz w:val="24"/>
            <w:szCs w:val="24"/>
            <w:lang w:eastAsia="cs-CZ"/>
            <w14:ligatures w14:val="none"/>
          </w:rPr>
          <w:t>odstavce 5</w:t>
        </w:r>
      </w:hyperlink>
      <w:r w:rsidRPr="00C47161">
        <w:rPr>
          <w:rFonts w:eastAsia="Times New Roman"/>
          <w:kern w:val="0"/>
          <w:sz w:val="24"/>
          <w:szCs w:val="24"/>
          <w:lang w:eastAsia="cs-CZ"/>
          <w14:ligatures w14:val="none"/>
        </w:rPr>
        <w:t>, připadnou mandáty v pořadí, jak jsou uvedeni na hlasovacím lístku.</w:t>
      </w:r>
    </w:p>
    <w:p w14:paraId="4F2596AF" w14:textId="77777777" w:rsidR="00FA3A58" w:rsidRDefault="00FA3A58" w:rsidP="00FA3A58">
      <w:pPr>
        <w:shd w:val="clear" w:color="auto" w:fill="FFFFFF"/>
        <w:ind w:firstLine="426"/>
        <w:rPr>
          <w:rFonts w:eastAsia="Times New Roman"/>
          <w:kern w:val="0"/>
          <w:sz w:val="24"/>
          <w:szCs w:val="24"/>
          <w:lang w:eastAsia="cs-CZ"/>
          <w14:ligatures w14:val="none"/>
        </w:rPr>
      </w:pPr>
    </w:p>
    <w:p w14:paraId="70F0D9BE" w14:textId="468DF610"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(7) Nezvolení kandidáti politických stran, politických hnutí a koalic, které získaly alespoň 1 mandát, se stávají náhradníky. Pro stanovení pořadí náhradníků v rámci těchto politických stran, politických hnutí a koalic se postupuje obdobně podle </w:t>
      </w:r>
      <w:hyperlink r:id="rId216" w:anchor="L439" w:history="1">
        <w:r w:rsidRPr="00C47161">
          <w:rPr>
            <w:rFonts w:eastAsia="Times New Roman"/>
            <w:kern w:val="0"/>
            <w:sz w:val="24"/>
            <w:szCs w:val="24"/>
            <w:lang w:eastAsia="cs-CZ"/>
            <w14:ligatures w14:val="none"/>
          </w:rPr>
          <w:t>odstavců 4</w:t>
        </w:r>
      </w:hyperlink>
      <w:r w:rsidRPr="00C47161">
        <w:rPr>
          <w:rFonts w:eastAsia="Times New Roman"/>
          <w:kern w:val="0"/>
          <w:sz w:val="24"/>
          <w:szCs w:val="24"/>
          <w:lang w:eastAsia="cs-CZ"/>
          <w14:ligatures w14:val="none"/>
        </w:rPr>
        <w:t> až </w:t>
      </w:r>
      <w:hyperlink r:id="rId217" w:anchor="L441" w:history="1">
        <w:r w:rsidRPr="00C47161">
          <w:rPr>
            <w:rFonts w:eastAsia="Times New Roman"/>
            <w:kern w:val="0"/>
            <w:sz w:val="24"/>
            <w:szCs w:val="24"/>
            <w:lang w:eastAsia="cs-CZ"/>
            <w14:ligatures w14:val="none"/>
          </w:rPr>
          <w:t>6</w:t>
        </w:r>
      </w:hyperlink>
      <w:r w:rsidRPr="00C47161">
        <w:rPr>
          <w:rFonts w:eastAsia="Times New Roman"/>
          <w:kern w:val="0"/>
          <w:sz w:val="24"/>
          <w:szCs w:val="24"/>
          <w:lang w:eastAsia="cs-CZ"/>
          <w14:ligatures w14:val="none"/>
        </w:rPr>
        <w:t>.</w:t>
      </w:r>
    </w:p>
    <w:p w14:paraId="4C63C6FB" w14:textId="77777777" w:rsidR="00FA3A58" w:rsidRDefault="00FA3A58" w:rsidP="007F490B">
      <w:pPr>
        <w:shd w:val="clear" w:color="auto" w:fill="FFFFFF"/>
        <w:rPr>
          <w:rFonts w:eastAsia="Times New Roman"/>
          <w:b/>
          <w:bCs/>
          <w:kern w:val="0"/>
          <w:sz w:val="24"/>
          <w:szCs w:val="24"/>
          <w:lang w:eastAsia="cs-CZ"/>
          <w14:ligatures w14:val="none"/>
        </w:rPr>
      </w:pPr>
    </w:p>
    <w:p w14:paraId="62DE3FC3" w14:textId="463723C3"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49</w:t>
      </w:r>
    </w:p>
    <w:p w14:paraId="034111DB"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Zápis Státní volební komise a uveřejnění výsledků voleb</w:t>
      </w:r>
    </w:p>
    <w:p w14:paraId="583E2BC5" w14:textId="77777777" w:rsidR="00FA3A58" w:rsidRDefault="00FA3A58" w:rsidP="007F490B">
      <w:pPr>
        <w:shd w:val="clear" w:color="auto" w:fill="FFFFFF"/>
        <w:rPr>
          <w:rFonts w:eastAsia="Times New Roman"/>
          <w:kern w:val="0"/>
          <w:sz w:val="24"/>
          <w:szCs w:val="24"/>
          <w:lang w:eastAsia="cs-CZ"/>
          <w14:ligatures w14:val="none"/>
        </w:rPr>
      </w:pPr>
    </w:p>
    <w:p w14:paraId="7256B541" w14:textId="3DAAB067"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 provedení skrutinia a po uplynutí doby stanovené pro uzavření poslední volební místnosti na území Evropské unie předá Český statistický úřad zjištěné výsledky hlasování Státní volební komisi. Státní volební komise schválí zápis o výsledku voleb předaný Českým statistickým úřadem. Zápis podepíší členové Státní volební komise; jestliže některý z členů této komise podpis odepře, uvedou se důvody odepření podpisu v samostatné příloze k zápisu.</w:t>
      </w:r>
    </w:p>
    <w:p w14:paraId="07B0C761" w14:textId="77777777" w:rsidR="00FA3A58" w:rsidRDefault="00FA3A58" w:rsidP="007F490B">
      <w:pPr>
        <w:shd w:val="clear" w:color="auto" w:fill="FFFFFF"/>
        <w:rPr>
          <w:rFonts w:eastAsia="Times New Roman"/>
          <w:kern w:val="0"/>
          <w:sz w:val="24"/>
          <w:szCs w:val="24"/>
          <w:lang w:eastAsia="cs-CZ"/>
          <w14:ligatures w14:val="none"/>
        </w:rPr>
      </w:pPr>
    </w:p>
    <w:p w14:paraId="03746F63" w14:textId="642201ED"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 zápise Státní volební komise se uvede</w:t>
      </w:r>
    </w:p>
    <w:p w14:paraId="24E1DB3E" w14:textId="109B7C88" w:rsidR="007F490B" w:rsidRPr="00FA3A58" w:rsidRDefault="007F490B" w:rsidP="005A049D">
      <w:pPr>
        <w:pStyle w:val="Odstavecseseznamem"/>
        <w:numPr>
          <w:ilvl w:val="0"/>
          <w:numId w:val="28"/>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celkový počet osob zapsaných ve výpisech ze seznamů pro volby do Evropského parlamentu,</w:t>
      </w:r>
    </w:p>
    <w:p w14:paraId="07A4AECC" w14:textId="0241EBE4" w:rsidR="007F490B" w:rsidRPr="00FA3A58" w:rsidRDefault="007F490B" w:rsidP="005A049D">
      <w:pPr>
        <w:pStyle w:val="Odstavecseseznamem"/>
        <w:numPr>
          <w:ilvl w:val="0"/>
          <w:numId w:val="28"/>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celkový počet voličů, kterým byly vydány úřední obálky,</w:t>
      </w:r>
    </w:p>
    <w:p w14:paraId="53D27058" w14:textId="289D4156" w:rsidR="007F490B" w:rsidRPr="00FA3A58" w:rsidRDefault="007F490B" w:rsidP="005A049D">
      <w:pPr>
        <w:pStyle w:val="Odstavecseseznamem"/>
        <w:numPr>
          <w:ilvl w:val="0"/>
          <w:numId w:val="28"/>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údaj o počtu odevzdaných úředních obálek,</w:t>
      </w:r>
    </w:p>
    <w:p w14:paraId="4B2CCE90" w14:textId="53F9E9CA" w:rsidR="007F490B" w:rsidRPr="00FA3A58" w:rsidRDefault="007F490B" w:rsidP="005A049D">
      <w:pPr>
        <w:pStyle w:val="Odstavecseseznamem"/>
        <w:numPr>
          <w:ilvl w:val="0"/>
          <w:numId w:val="28"/>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počet platných hlasů odevzdaných pro každou politickou stranu, politické hnutí a koalici zvlášť,</w:t>
      </w:r>
    </w:p>
    <w:p w14:paraId="10FD480D" w14:textId="229EFF5B" w:rsidR="007F490B" w:rsidRPr="00FA3A58" w:rsidRDefault="007F490B" w:rsidP="005A049D">
      <w:pPr>
        <w:pStyle w:val="Odstavecseseznamem"/>
        <w:numPr>
          <w:ilvl w:val="0"/>
          <w:numId w:val="28"/>
        </w:numPr>
        <w:shd w:val="clear" w:color="auto" w:fill="FFFFFF"/>
        <w:ind w:left="426" w:hanging="426"/>
        <w:rPr>
          <w:rFonts w:eastAsia="Times New Roman"/>
          <w:kern w:val="0"/>
          <w:sz w:val="24"/>
          <w:szCs w:val="24"/>
          <w:lang w:eastAsia="cs-CZ"/>
          <w14:ligatures w14:val="none"/>
        </w:rPr>
      </w:pPr>
      <w:r w:rsidRPr="00FA3A58">
        <w:rPr>
          <w:rFonts w:eastAsia="Times New Roman"/>
          <w:kern w:val="0"/>
          <w:sz w:val="24"/>
          <w:szCs w:val="24"/>
          <w:lang w:eastAsia="cs-CZ"/>
          <w14:ligatures w14:val="none"/>
        </w:rPr>
        <w:t>jména a příjmení kandidátů, kteří byli zvoleni, v členění podle politických stran, politických hnutí a koalic, a kandidátů, kteří se stali náhradníky, spolu s údaji o výsledcích přednostního hlasování.</w:t>
      </w:r>
    </w:p>
    <w:p w14:paraId="07C717B6" w14:textId="77777777" w:rsidR="00FA3A58" w:rsidRDefault="00FA3A58" w:rsidP="007F490B">
      <w:pPr>
        <w:shd w:val="clear" w:color="auto" w:fill="FFFFFF"/>
        <w:rPr>
          <w:rFonts w:eastAsia="Times New Roman"/>
          <w:kern w:val="0"/>
          <w:sz w:val="24"/>
          <w:szCs w:val="24"/>
          <w:lang w:eastAsia="cs-CZ"/>
          <w14:ligatures w14:val="none"/>
        </w:rPr>
      </w:pPr>
    </w:p>
    <w:p w14:paraId="5FC1D71D" w14:textId="421DAEC8" w:rsidR="007F490B" w:rsidRPr="00C47161" w:rsidRDefault="007F490B" w:rsidP="00FA3A5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Státní volební komise vyhlásí a uveřejní celkové výsledky voleb po podepsání zápisu o výsledku voleb sdělením ve Sbírce zákonů.</w:t>
      </w:r>
    </w:p>
    <w:p w14:paraId="25F6F365" w14:textId="77777777" w:rsidR="00FA3A58" w:rsidRDefault="00FA3A58" w:rsidP="007F490B">
      <w:pPr>
        <w:shd w:val="clear" w:color="auto" w:fill="FFFFFF"/>
        <w:rPr>
          <w:rFonts w:eastAsia="Times New Roman"/>
          <w:b/>
          <w:bCs/>
          <w:kern w:val="0"/>
          <w:sz w:val="24"/>
          <w:szCs w:val="24"/>
          <w:lang w:eastAsia="cs-CZ"/>
          <w14:ligatures w14:val="none"/>
        </w:rPr>
      </w:pPr>
    </w:p>
    <w:p w14:paraId="5C996C00" w14:textId="77777777" w:rsidR="00FA3A58" w:rsidRDefault="00FA3A58" w:rsidP="007F490B">
      <w:pPr>
        <w:shd w:val="clear" w:color="auto" w:fill="FFFFFF"/>
        <w:rPr>
          <w:rFonts w:eastAsia="Times New Roman"/>
          <w:b/>
          <w:bCs/>
          <w:kern w:val="0"/>
          <w:sz w:val="24"/>
          <w:szCs w:val="24"/>
          <w:lang w:eastAsia="cs-CZ"/>
          <w14:ligatures w14:val="none"/>
        </w:rPr>
      </w:pPr>
    </w:p>
    <w:p w14:paraId="2E4DC793" w14:textId="77777777" w:rsidR="00771C7F" w:rsidRDefault="00771C7F" w:rsidP="007F490B">
      <w:pPr>
        <w:shd w:val="clear" w:color="auto" w:fill="FFFFFF"/>
        <w:rPr>
          <w:rFonts w:eastAsia="Times New Roman"/>
          <w:b/>
          <w:bCs/>
          <w:kern w:val="0"/>
          <w:sz w:val="24"/>
          <w:szCs w:val="24"/>
          <w:lang w:eastAsia="cs-CZ"/>
          <w14:ligatures w14:val="none"/>
        </w:rPr>
      </w:pPr>
    </w:p>
    <w:p w14:paraId="61558F87" w14:textId="77777777" w:rsidR="00771C7F" w:rsidRDefault="00771C7F" w:rsidP="007F490B">
      <w:pPr>
        <w:shd w:val="clear" w:color="auto" w:fill="FFFFFF"/>
        <w:rPr>
          <w:rFonts w:eastAsia="Times New Roman"/>
          <w:b/>
          <w:bCs/>
          <w:kern w:val="0"/>
          <w:sz w:val="24"/>
          <w:szCs w:val="24"/>
          <w:lang w:eastAsia="cs-CZ"/>
          <w14:ligatures w14:val="none"/>
        </w:rPr>
      </w:pPr>
    </w:p>
    <w:p w14:paraId="68337D41" w14:textId="77777777" w:rsidR="00FA3A58" w:rsidRDefault="00FA3A58" w:rsidP="007F490B">
      <w:pPr>
        <w:shd w:val="clear" w:color="auto" w:fill="FFFFFF"/>
        <w:rPr>
          <w:rFonts w:eastAsia="Times New Roman"/>
          <w:b/>
          <w:bCs/>
          <w:kern w:val="0"/>
          <w:sz w:val="24"/>
          <w:szCs w:val="24"/>
          <w:lang w:eastAsia="cs-CZ"/>
          <w14:ligatures w14:val="none"/>
        </w:rPr>
      </w:pPr>
    </w:p>
    <w:p w14:paraId="6475E82C" w14:textId="77777777" w:rsidR="00FA3A58" w:rsidRDefault="00FA3A58" w:rsidP="007F490B">
      <w:pPr>
        <w:shd w:val="clear" w:color="auto" w:fill="FFFFFF"/>
        <w:rPr>
          <w:rFonts w:eastAsia="Times New Roman"/>
          <w:b/>
          <w:bCs/>
          <w:kern w:val="0"/>
          <w:sz w:val="24"/>
          <w:szCs w:val="24"/>
          <w:lang w:eastAsia="cs-CZ"/>
          <w14:ligatures w14:val="none"/>
        </w:rPr>
      </w:pPr>
    </w:p>
    <w:p w14:paraId="5AB5101D" w14:textId="77777777" w:rsidR="00FA3A58" w:rsidRDefault="00FA3A58" w:rsidP="007F490B">
      <w:pPr>
        <w:shd w:val="clear" w:color="auto" w:fill="FFFFFF"/>
        <w:rPr>
          <w:rFonts w:eastAsia="Times New Roman"/>
          <w:b/>
          <w:bCs/>
          <w:kern w:val="0"/>
          <w:sz w:val="24"/>
          <w:szCs w:val="24"/>
          <w:lang w:eastAsia="cs-CZ"/>
          <w14:ligatures w14:val="none"/>
        </w:rPr>
      </w:pPr>
    </w:p>
    <w:p w14:paraId="2A665CD0" w14:textId="1A58C61D"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50</w:t>
      </w:r>
    </w:p>
    <w:p w14:paraId="340352E8" w14:textId="77777777" w:rsidR="007F490B" w:rsidRPr="00FA3A58" w:rsidRDefault="007F490B" w:rsidP="00FA3A58">
      <w:pPr>
        <w:shd w:val="clear" w:color="auto" w:fill="FFFFFF"/>
        <w:jc w:val="center"/>
        <w:rPr>
          <w:rFonts w:eastAsia="Times New Roman"/>
          <w:kern w:val="0"/>
          <w:sz w:val="24"/>
          <w:szCs w:val="24"/>
          <w:u w:val="single"/>
          <w:lang w:eastAsia="cs-CZ"/>
          <w14:ligatures w14:val="none"/>
        </w:rPr>
      </w:pPr>
      <w:r w:rsidRPr="00FA3A58">
        <w:rPr>
          <w:rFonts w:eastAsia="Times New Roman"/>
          <w:b/>
          <w:bCs/>
          <w:kern w:val="0"/>
          <w:sz w:val="24"/>
          <w:szCs w:val="24"/>
          <w:u w:val="single"/>
          <w:lang w:eastAsia="cs-CZ"/>
          <w14:ligatures w14:val="none"/>
        </w:rPr>
        <w:t>Ukončení činnosti okrskové volební komise</w:t>
      </w:r>
    </w:p>
    <w:p w14:paraId="07281F4B" w14:textId="77777777" w:rsidR="00FA3A58" w:rsidRPr="005403D8" w:rsidRDefault="00FA3A58" w:rsidP="007F490B">
      <w:pPr>
        <w:shd w:val="clear" w:color="auto" w:fill="FFFFFF"/>
        <w:rPr>
          <w:rFonts w:eastAsia="Times New Roman"/>
          <w:kern w:val="0"/>
          <w:sz w:val="20"/>
          <w:szCs w:val="20"/>
          <w:lang w:eastAsia="cs-CZ"/>
          <w14:ligatures w14:val="none"/>
        </w:rPr>
      </w:pPr>
    </w:p>
    <w:p w14:paraId="7E9062B9" w14:textId="0DE4373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Činnost okrskové volební komise je ukončena patnáctým dnem po vyhlášení výsledku voleb do Evropského parlamentu Státní volební komisí.</w:t>
      </w:r>
    </w:p>
    <w:p w14:paraId="0EDBA137" w14:textId="77777777" w:rsidR="00FA3A58" w:rsidRDefault="00FA3A58" w:rsidP="007F490B">
      <w:pPr>
        <w:shd w:val="clear" w:color="auto" w:fill="FFFFFF"/>
        <w:rPr>
          <w:rFonts w:eastAsia="Times New Roman"/>
          <w:b/>
          <w:bCs/>
          <w:kern w:val="0"/>
          <w:sz w:val="24"/>
          <w:szCs w:val="24"/>
          <w:lang w:eastAsia="cs-CZ"/>
          <w14:ligatures w14:val="none"/>
        </w:rPr>
      </w:pPr>
    </w:p>
    <w:p w14:paraId="04284840" w14:textId="2B6CFABB" w:rsidR="007F490B" w:rsidRPr="00C47161" w:rsidRDefault="007F490B" w:rsidP="00FA3A5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51</w:t>
      </w:r>
    </w:p>
    <w:p w14:paraId="1868683D" w14:textId="77777777" w:rsidR="007F490B" w:rsidRPr="005403D8" w:rsidRDefault="007F490B" w:rsidP="00FA3A5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Osvědčení o zvolení</w:t>
      </w:r>
    </w:p>
    <w:p w14:paraId="0082E581" w14:textId="77777777" w:rsidR="00FA3A58" w:rsidRPr="005403D8" w:rsidRDefault="00FA3A58" w:rsidP="007F490B">
      <w:pPr>
        <w:shd w:val="clear" w:color="auto" w:fill="FFFFFF"/>
        <w:rPr>
          <w:rFonts w:eastAsia="Times New Roman"/>
          <w:kern w:val="0"/>
          <w:sz w:val="20"/>
          <w:szCs w:val="20"/>
          <w:lang w:eastAsia="cs-CZ"/>
          <w14:ligatures w14:val="none"/>
        </w:rPr>
      </w:pPr>
    </w:p>
    <w:p w14:paraId="7873AD58" w14:textId="1AC4872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Státní volební komise vydá kandidátům zvoleným za poslance Evropského parlamentu do 1 měsíce od uveřejnění výsledků voleb osvědčení o tom, že byli zvoleni.</w:t>
      </w:r>
    </w:p>
    <w:p w14:paraId="191D2ECD" w14:textId="77777777" w:rsidR="00FA3A58" w:rsidRPr="005403D8" w:rsidRDefault="00FA3A58" w:rsidP="005403D8">
      <w:pPr>
        <w:shd w:val="clear" w:color="auto" w:fill="FFFFFF"/>
        <w:ind w:firstLine="426"/>
        <w:rPr>
          <w:rFonts w:eastAsia="Times New Roman"/>
          <w:kern w:val="0"/>
          <w:sz w:val="20"/>
          <w:szCs w:val="20"/>
          <w:lang w:eastAsia="cs-CZ"/>
          <w14:ligatures w14:val="none"/>
        </w:rPr>
      </w:pPr>
    </w:p>
    <w:p w14:paraId="08CE0A39" w14:textId="38AB27A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Státní volební komise vydá osvědčení o zvolení poslancem kandidátovi v pořadí podle </w:t>
      </w:r>
      <w:hyperlink r:id="rId218" w:anchor="L434" w:history="1">
        <w:r w:rsidRPr="00C47161">
          <w:rPr>
            <w:rFonts w:eastAsia="Times New Roman"/>
            <w:kern w:val="0"/>
            <w:sz w:val="24"/>
            <w:szCs w:val="24"/>
            <w:lang w:eastAsia="cs-CZ"/>
            <w14:ligatures w14:val="none"/>
          </w:rPr>
          <w:t>§ 48</w:t>
        </w:r>
      </w:hyperlink>
      <w:r w:rsidRPr="00C47161">
        <w:rPr>
          <w:rFonts w:eastAsia="Times New Roman"/>
          <w:kern w:val="0"/>
          <w:sz w:val="24"/>
          <w:szCs w:val="24"/>
          <w:lang w:eastAsia="cs-CZ"/>
          <w14:ligatures w14:val="none"/>
        </w:rPr>
        <w:t> do 7 dnů od právní moci rozhodnutí soudu o neplatnosti volby kandidáta.</w:t>
      </w:r>
    </w:p>
    <w:p w14:paraId="0BA5FB85" w14:textId="77777777" w:rsidR="00C47161" w:rsidRDefault="00C47161" w:rsidP="007F490B">
      <w:pPr>
        <w:shd w:val="clear" w:color="auto" w:fill="FFFFFF"/>
        <w:rPr>
          <w:rFonts w:eastAsia="Times New Roman"/>
          <w:b/>
          <w:bCs/>
          <w:kern w:val="0"/>
          <w:sz w:val="24"/>
          <w:szCs w:val="24"/>
          <w:lang w:eastAsia="cs-CZ"/>
          <w14:ligatures w14:val="none"/>
        </w:rPr>
      </w:pPr>
    </w:p>
    <w:p w14:paraId="4358E43C" w14:textId="77777777" w:rsidR="00C47161" w:rsidRDefault="00C47161" w:rsidP="007F490B">
      <w:pPr>
        <w:shd w:val="clear" w:color="auto" w:fill="FFFFFF"/>
        <w:rPr>
          <w:rFonts w:eastAsia="Times New Roman"/>
          <w:b/>
          <w:bCs/>
          <w:kern w:val="0"/>
          <w:sz w:val="24"/>
          <w:szCs w:val="24"/>
          <w:lang w:eastAsia="cs-CZ"/>
          <w14:ligatures w14:val="none"/>
        </w:rPr>
      </w:pPr>
    </w:p>
    <w:p w14:paraId="636AECEB" w14:textId="79AED61C"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VII</w:t>
      </w:r>
    </w:p>
    <w:p w14:paraId="180FE6C3"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Vznik a zánik mandátu, neslučitelnost funkcí a nastupování náhradníků</w:t>
      </w:r>
    </w:p>
    <w:p w14:paraId="35149631" w14:textId="4F3405D5" w:rsidR="007F490B" w:rsidRPr="00C47161" w:rsidRDefault="007F490B" w:rsidP="007F490B">
      <w:pPr>
        <w:shd w:val="clear" w:color="auto" w:fill="FFFFFF"/>
        <w:rPr>
          <w:rFonts w:eastAsia="Times New Roman"/>
          <w:kern w:val="0"/>
          <w:sz w:val="24"/>
          <w:szCs w:val="24"/>
          <w:lang w:eastAsia="cs-CZ"/>
          <w14:ligatures w14:val="none"/>
        </w:rPr>
      </w:pPr>
    </w:p>
    <w:p w14:paraId="71D296FC" w14:textId="77777777"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52</w:t>
      </w:r>
    </w:p>
    <w:p w14:paraId="4D03A57C" w14:textId="77777777" w:rsidR="005403D8" w:rsidRPr="005403D8" w:rsidRDefault="005403D8" w:rsidP="007F490B">
      <w:pPr>
        <w:shd w:val="clear" w:color="auto" w:fill="FFFFFF"/>
        <w:rPr>
          <w:rFonts w:eastAsia="Times New Roman"/>
          <w:kern w:val="0"/>
          <w:sz w:val="20"/>
          <w:szCs w:val="20"/>
          <w:lang w:eastAsia="cs-CZ"/>
          <w14:ligatures w14:val="none"/>
        </w:rPr>
      </w:pPr>
    </w:p>
    <w:p w14:paraId="36F742CD" w14:textId="0537E973"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Mandát poslance Evropského parlamentu vzniká zahájením první schůze Evropského parlamentu v novém pětiletém funkčním období Evropského parlamentu.</w:t>
      </w:r>
    </w:p>
    <w:p w14:paraId="66DA13C2" w14:textId="77777777" w:rsidR="005403D8" w:rsidRDefault="005403D8" w:rsidP="005403D8">
      <w:pPr>
        <w:shd w:val="clear" w:color="auto" w:fill="FFFFFF"/>
        <w:ind w:firstLine="426"/>
        <w:rPr>
          <w:rFonts w:eastAsia="Times New Roman"/>
          <w:kern w:val="0"/>
          <w:sz w:val="24"/>
          <w:szCs w:val="24"/>
          <w:lang w:eastAsia="cs-CZ"/>
          <w14:ligatures w14:val="none"/>
        </w:rPr>
      </w:pPr>
    </w:p>
    <w:p w14:paraId="46CA72B0" w14:textId="1FF0758B"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Mandát poslance Evropského parlamentu zaniká</w:t>
      </w:r>
    </w:p>
    <w:p w14:paraId="5F9E96F6" w14:textId="71B5217F"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úmrtím,</w:t>
      </w:r>
    </w:p>
    <w:p w14:paraId="62125114" w14:textId="05725F59"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ztrátou volitelnosti podle </w:t>
      </w:r>
      <w:hyperlink r:id="rId219" w:anchor="L37" w:history="1">
        <w:r w:rsidRPr="005403D8">
          <w:rPr>
            <w:rFonts w:eastAsia="Times New Roman"/>
            <w:kern w:val="0"/>
            <w:sz w:val="24"/>
            <w:szCs w:val="24"/>
            <w:lang w:eastAsia="cs-CZ"/>
            <w14:ligatures w14:val="none"/>
          </w:rPr>
          <w:t>§ 6</w:t>
        </w:r>
      </w:hyperlink>
      <w:r w:rsidRPr="005403D8">
        <w:rPr>
          <w:rFonts w:eastAsia="Times New Roman"/>
          <w:kern w:val="0"/>
          <w:sz w:val="24"/>
          <w:szCs w:val="24"/>
          <w:lang w:eastAsia="cs-CZ"/>
          <w14:ligatures w14:val="none"/>
        </w:rPr>
        <w:t>,</w:t>
      </w:r>
    </w:p>
    <w:p w14:paraId="73BD53D0" w14:textId="7A0705A4"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dodatečným obdržením informace od členského státu původu o zbavení práva být volen,</w:t>
      </w:r>
    </w:p>
    <w:p w14:paraId="414553D0" w14:textId="752FFBB9"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uplynutím funkčního období,</w:t>
      </w:r>
    </w:p>
    <w:p w14:paraId="1BAD3924" w14:textId="3D99B546"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vzdáním se mandátu, nebo</w:t>
      </w:r>
    </w:p>
    <w:p w14:paraId="5F75E71A" w14:textId="5B92F89F" w:rsidR="007F490B" w:rsidRPr="005403D8" w:rsidRDefault="007F490B" w:rsidP="005A049D">
      <w:pPr>
        <w:pStyle w:val="Odstavecseseznamem"/>
        <w:numPr>
          <w:ilvl w:val="0"/>
          <w:numId w:val="2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vznikem neslučitelnosti funkcí (</w:t>
      </w:r>
      <w:hyperlink r:id="rId220" w:anchor="L473" w:history="1">
        <w:r w:rsidRPr="005403D8">
          <w:rPr>
            <w:rFonts w:eastAsia="Times New Roman"/>
            <w:kern w:val="0"/>
            <w:sz w:val="24"/>
            <w:szCs w:val="24"/>
            <w:lang w:eastAsia="cs-CZ"/>
            <w14:ligatures w14:val="none"/>
          </w:rPr>
          <w:t>§ 53</w:t>
        </w:r>
      </w:hyperlink>
      <w:r w:rsidRPr="005403D8">
        <w:rPr>
          <w:rFonts w:eastAsia="Times New Roman"/>
          <w:kern w:val="0"/>
          <w:sz w:val="24"/>
          <w:szCs w:val="24"/>
          <w:lang w:eastAsia="cs-CZ"/>
          <w14:ligatures w14:val="none"/>
        </w:rPr>
        <w:t>).</w:t>
      </w:r>
    </w:p>
    <w:p w14:paraId="2607FDA3" w14:textId="77777777" w:rsidR="005403D8" w:rsidRDefault="005403D8" w:rsidP="007F490B">
      <w:pPr>
        <w:shd w:val="clear" w:color="auto" w:fill="FFFFFF"/>
        <w:rPr>
          <w:rFonts w:eastAsia="Times New Roman"/>
          <w:kern w:val="0"/>
          <w:sz w:val="24"/>
          <w:szCs w:val="24"/>
          <w:lang w:eastAsia="cs-CZ"/>
          <w14:ligatures w14:val="none"/>
        </w:rPr>
      </w:pPr>
    </w:p>
    <w:p w14:paraId="492FC628" w14:textId="5734F781"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Zánik mandátu vysloví Státní volební komise usnesením na zasedání, které za tímto účelem nejpozději do 30 dnů ode dne, kdy mandát zanikl, svolá. Toto usnesení Státní volební komise neprodleně zašle tomu, kdo je oprávněn domáhat se proti němu ochrany u soudu (</w:t>
      </w:r>
      <w:hyperlink r:id="rId221" w:anchor="L516" w:history="1">
        <w:r w:rsidRPr="00C47161">
          <w:rPr>
            <w:rFonts w:eastAsia="Times New Roman"/>
            <w:kern w:val="0"/>
            <w:sz w:val="24"/>
            <w:szCs w:val="24"/>
            <w:lang w:eastAsia="cs-CZ"/>
            <w14:ligatures w14:val="none"/>
          </w:rPr>
          <w:t>§ 57 odst. 3</w:t>
        </w:r>
      </w:hyperlink>
      <w:r w:rsidRPr="00C47161">
        <w:rPr>
          <w:rFonts w:eastAsia="Times New Roman"/>
          <w:kern w:val="0"/>
          <w:sz w:val="24"/>
          <w:szCs w:val="24"/>
          <w:lang w:eastAsia="cs-CZ"/>
          <w14:ligatures w14:val="none"/>
        </w:rPr>
        <w:t>). Současně toto usnesení vyvěsí na úřední desce Ministerstva vnitra v budově, kde Státní volební komise sídlí, a uveřejní ho způsobem umožňujícím dálkový přístup. Za doručené se usnesení považuje třetím dnem ode dne vyvěšení.</w:t>
      </w:r>
    </w:p>
    <w:p w14:paraId="48D1D415" w14:textId="000AF61F" w:rsidR="007F490B" w:rsidRPr="00C47161" w:rsidRDefault="007F490B" w:rsidP="007F490B">
      <w:pPr>
        <w:shd w:val="clear" w:color="auto" w:fill="FFFFFF"/>
        <w:rPr>
          <w:rFonts w:eastAsia="Times New Roman"/>
          <w:kern w:val="0"/>
          <w:sz w:val="24"/>
          <w:szCs w:val="24"/>
          <w:lang w:eastAsia="cs-CZ"/>
          <w14:ligatures w14:val="none"/>
        </w:rPr>
      </w:pPr>
    </w:p>
    <w:p w14:paraId="34C20485" w14:textId="77777777"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53</w:t>
      </w:r>
    </w:p>
    <w:p w14:paraId="1EEAE973" w14:textId="77777777" w:rsidR="005403D8" w:rsidRDefault="005403D8" w:rsidP="007F490B">
      <w:pPr>
        <w:shd w:val="clear" w:color="auto" w:fill="FFFFFF"/>
        <w:rPr>
          <w:rFonts w:eastAsia="Times New Roman"/>
          <w:kern w:val="0"/>
          <w:sz w:val="24"/>
          <w:szCs w:val="24"/>
          <w:lang w:eastAsia="cs-CZ"/>
          <w14:ligatures w14:val="none"/>
        </w:rPr>
      </w:pPr>
    </w:p>
    <w:p w14:paraId="12342275" w14:textId="7CB09FAF" w:rsidR="007F490B" w:rsidRPr="00C47161" w:rsidRDefault="007F490B" w:rsidP="005403D8">
      <w:pPr>
        <w:shd w:val="clear" w:color="auto" w:fill="FFFFFF"/>
        <w:ind w:firstLine="567"/>
        <w:rPr>
          <w:rFonts w:eastAsia="Times New Roman"/>
          <w:kern w:val="0"/>
          <w:sz w:val="24"/>
          <w:szCs w:val="24"/>
          <w:lang w:eastAsia="cs-CZ"/>
          <w14:ligatures w14:val="none"/>
        </w:rPr>
      </w:pPr>
      <w:r w:rsidRPr="00C47161">
        <w:rPr>
          <w:rFonts w:eastAsia="Times New Roman"/>
          <w:kern w:val="0"/>
          <w:sz w:val="24"/>
          <w:szCs w:val="24"/>
          <w:lang w:eastAsia="cs-CZ"/>
          <w14:ligatures w14:val="none"/>
        </w:rPr>
        <w:t>(1) Funkce poslance Evropského parlamentu je neslučitelná</w:t>
      </w:r>
    </w:p>
    <w:p w14:paraId="751AA88F" w14:textId="7865B653"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v Komisi Evropských společenství,</w:t>
      </w:r>
    </w:p>
    <w:p w14:paraId="1AC16FC9" w14:textId="0EE39467"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soudce, generálního advokáta nebo tajemníka Soudního dvora Evropských společenství a s funkcí soudce nebo tajemníka Soudu prvního stupně,</w:t>
      </w:r>
    </w:p>
    <w:p w14:paraId="09EA32FC" w14:textId="15E68B78"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u Účetního dvora Evropských společenství a se členstvím ve Výboru ředitelů Evropské ústřední banky,</w:t>
      </w:r>
    </w:p>
    <w:p w14:paraId="78B2B387" w14:textId="365DC2DA"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Ombudsmana Evropských společenství,</w:t>
      </w:r>
    </w:p>
    <w:p w14:paraId="7A9E34E8" w14:textId="22AA9BB7"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lastRenderedPageBreak/>
        <w:t>se členstvím v Hospodářském a sociálním výboru Evropského společenství a Evropského společenství pro atomovou energii,</w:t>
      </w:r>
    </w:p>
    <w:p w14:paraId="226093A8" w14:textId="3C428D1B"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ve výborech nebo jiných orgánech vytvořených na základě Smluv o založení Evropského hospodářského společenství a Evropského společenství pro atomovou energii za účelem správy finančních prostředků Evropských společenství,</w:t>
      </w:r>
    </w:p>
    <w:p w14:paraId="6E0D52BE" w14:textId="38D5FA65"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ve výborech nebo jiných orgánech vytvořených na základě Smluv o založení Evropského hospodářského společenství a Evropského společenství pro atomovou energii k provádění stálých přímých správních úkolů,</w:t>
      </w:r>
    </w:p>
    <w:p w14:paraId="102C4481" w14:textId="1E9B3A7F"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v Radě guvernérů, v Řídícím výboru, nebo se zaměstnaneckým poměrem v Evropské investiční bance, anebo</w:t>
      </w:r>
    </w:p>
    <w:p w14:paraId="0D4CB78C" w14:textId="642CBABE" w:rsidR="007F490B" w:rsidRPr="005403D8" w:rsidRDefault="007F490B" w:rsidP="005A049D">
      <w:pPr>
        <w:pStyle w:val="Odstavecseseznamem"/>
        <w:numPr>
          <w:ilvl w:val="0"/>
          <w:numId w:val="30"/>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postavením úředníka v činné službě nebo zaměstnance orgánů Evropských společenství nebo k nim připojených specializovaných orgánů nebo Evropské ústřední banky.</w:t>
      </w:r>
    </w:p>
    <w:p w14:paraId="71791832" w14:textId="77777777" w:rsidR="005403D8" w:rsidRDefault="005403D8" w:rsidP="007F490B">
      <w:pPr>
        <w:shd w:val="clear" w:color="auto" w:fill="FFFFFF"/>
        <w:rPr>
          <w:rFonts w:eastAsia="Times New Roman"/>
          <w:kern w:val="0"/>
          <w:sz w:val="24"/>
          <w:szCs w:val="24"/>
          <w:lang w:eastAsia="cs-CZ"/>
          <w14:ligatures w14:val="none"/>
        </w:rPr>
      </w:pPr>
    </w:p>
    <w:p w14:paraId="532A2F8E" w14:textId="350A916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Funkce poslance Evropského parlamentu je dále neslučitelná</w:t>
      </w:r>
    </w:p>
    <w:p w14:paraId="146F2F2F" w14:textId="79479CF7"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se členstvím ve vládě České republiky,</w:t>
      </w:r>
    </w:p>
    <w:p w14:paraId="0871D453" w14:textId="4C082BE6"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úřadem prezidenta České republiky,</w:t>
      </w:r>
    </w:p>
    <w:p w14:paraId="11EB3B1D" w14:textId="6EE95955"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poslance Poslanecké sněmovny Parlamentu České republiky,</w:t>
      </w:r>
    </w:p>
    <w:p w14:paraId="08477B8A" w14:textId="584398CF"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senátora Senátu Parlamentu České republiky,</w:t>
      </w:r>
    </w:p>
    <w:p w14:paraId="395B12DB" w14:textId="533E2125"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soudce České republiky,</w:t>
      </w:r>
    </w:p>
    <w:p w14:paraId="75EF3E76" w14:textId="637E3FC1"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státního zástupce České republiky,</w:t>
      </w:r>
    </w:p>
    <w:p w14:paraId="763C2C13" w14:textId="62DF7865"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funkcí Veřejného ochránce práv České republiky, nebo</w:t>
      </w:r>
    </w:p>
    <w:p w14:paraId="7D73D4CD" w14:textId="343ED9A5" w:rsidR="007F490B" w:rsidRPr="005403D8" w:rsidRDefault="007F490B" w:rsidP="005A049D">
      <w:pPr>
        <w:pStyle w:val="Odstavecseseznamem"/>
        <w:numPr>
          <w:ilvl w:val="0"/>
          <w:numId w:val="31"/>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 dalšími funkcemi, které stanoví zvláštní zákon.</w:t>
      </w:r>
    </w:p>
    <w:p w14:paraId="6374013D" w14:textId="77777777" w:rsidR="005403D8" w:rsidRDefault="005403D8" w:rsidP="007F490B">
      <w:pPr>
        <w:shd w:val="clear" w:color="auto" w:fill="FFFFFF"/>
        <w:rPr>
          <w:rFonts w:eastAsia="Times New Roman"/>
          <w:b/>
          <w:bCs/>
          <w:kern w:val="0"/>
          <w:sz w:val="24"/>
          <w:szCs w:val="24"/>
          <w:lang w:eastAsia="cs-CZ"/>
          <w14:ligatures w14:val="none"/>
        </w:rPr>
      </w:pPr>
    </w:p>
    <w:p w14:paraId="5FB7BF12" w14:textId="4DA23910"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54</w:t>
      </w:r>
    </w:p>
    <w:p w14:paraId="272A0675"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Nastupování náhradníků</w:t>
      </w:r>
    </w:p>
    <w:p w14:paraId="5618AE94" w14:textId="77777777" w:rsidR="005403D8" w:rsidRDefault="005403D8" w:rsidP="007F490B">
      <w:pPr>
        <w:shd w:val="clear" w:color="auto" w:fill="FFFFFF"/>
        <w:rPr>
          <w:rFonts w:eastAsia="Times New Roman"/>
          <w:kern w:val="0"/>
          <w:sz w:val="24"/>
          <w:szCs w:val="24"/>
          <w:lang w:eastAsia="cs-CZ"/>
          <w14:ligatures w14:val="none"/>
        </w:rPr>
      </w:pPr>
    </w:p>
    <w:p w14:paraId="12468615" w14:textId="5C417454"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Uprázdní-li se mandát, nastupuje náhradník z kandidátní listiny téže politické strany, politického hnutí nebo koalice, a to v pořadí podle výsledků voleb.</w:t>
      </w:r>
    </w:p>
    <w:p w14:paraId="4FD1FD0E" w14:textId="77777777" w:rsidR="005403D8" w:rsidRPr="005403D8" w:rsidRDefault="005403D8" w:rsidP="005403D8">
      <w:pPr>
        <w:shd w:val="clear" w:color="auto" w:fill="FFFFFF"/>
        <w:ind w:firstLine="426"/>
        <w:rPr>
          <w:rFonts w:eastAsia="Times New Roman"/>
          <w:kern w:val="0"/>
          <w:sz w:val="20"/>
          <w:szCs w:val="20"/>
          <w:lang w:eastAsia="cs-CZ"/>
          <w14:ligatures w14:val="none"/>
        </w:rPr>
      </w:pPr>
    </w:p>
    <w:p w14:paraId="3692835C" w14:textId="0BEE4B7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Není-li náhradníka téže politické strany, politického hnutí nebo koalice, zůstane mandát až do konce volebního období uprázdněn.</w:t>
      </w:r>
    </w:p>
    <w:p w14:paraId="1EDC7D24" w14:textId="77777777" w:rsidR="005403D8" w:rsidRPr="005403D8" w:rsidRDefault="005403D8" w:rsidP="005403D8">
      <w:pPr>
        <w:shd w:val="clear" w:color="auto" w:fill="FFFFFF"/>
        <w:ind w:firstLine="426"/>
        <w:rPr>
          <w:rFonts w:eastAsia="Times New Roman"/>
          <w:kern w:val="0"/>
          <w:sz w:val="20"/>
          <w:szCs w:val="20"/>
          <w:lang w:eastAsia="cs-CZ"/>
          <w14:ligatures w14:val="none"/>
        </w:rPr>
      </w:pPr>
    </w:p>
    <w:p w14:paraId="2DC62EF3" w14:textId="45E5E05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Byla-li politická strana nebo politické hnutí zrušeno, náhradník nenastupuje a mandát zůstane uprázdněn do konce funkčního období. Jde-li však o koalici, nenastupuje ten náhradník, který byl navržen politickou stranou nebo politickým hnutím, které bylo zrušeno, a mandát získává další náhradník z jiné politické strany nebo politického hnutí sdruženého v koalici.</w:t>
      </w:r>
    </w:p>
    <w:p w14:paraId="6A692B31" w14:textId="77777777" w:rsidR="005403D8" w:rsidRPr="005403D8" w:rsidRDefault="005403D8" w:rsidP="005403D8">
      <w:pPr>
        <w:shd w:val="clear" w:color="auto" w:fill="FFFFFF"/>
        <w:ind w:firstLine="426"/>
        <w:rPr>
          <w:rFonts w:eastAsia="Times New Roman"/>
          <w:kern w:val="0"/>
          <w:sz w:val="20"/>
          <w:szCs w:val="20"/>
          <w:lang w:eastAsia="cs-CZ"/>
          <w14:ligatures w14:val="none"/>
        </w:rPr>
      </w:pPr>
    </w:p>
    <w:p w14:paraId="2703E18B" w14:textId="0BB99A8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Byla-li činnost politické strany nebo politického hnutí nebo některé politické strany nebo politického hnutí tvořícího koalici pozastavena, po dobu pozastavení činnosti zůstává mandát uprázdněn a náhradník nenastupuje.</w:t>
      </w:r>
    </w:p>
    <w:p w14:paraId="385206E5" w14:textId="77777777" w:rsidR="005403D8" w:rsidRPr="005403D8" w:rsidRDefault="005403D8" w:rsidP="005403D8">
      <w:pPr>
        <w:shd w:val="clear" w:color="auto" w:fill="FFFFFF"/>
        <w:ind w:firstLine="426"/>
        <w:rPr>
          <w:rFonts w:eastAsia="Times New Roman"/>
          <w:kern w:val="0"/>
          <w:sz w:val="20"/>
          <w:szCs w:val="20"/>
          <w:lang w:eastAsia="cs-CZ"/>
          <w14:ligatures w14:val="none"/>
        </w:rPr>
      </w:pPr>
    </w:p>
    <w:p w14:paraId="5AF04CFD" w14:textId="5FAAD8F5"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Nastoupení náhradníka vysloví Státní volební komise do 15 dnů po dni, ve kterém zanikl mandát poslance Evropského parlamentu, nebo v případě podle </w:t>
      </w:r>
      <w:hyperlink r:id="rId222" w:anchor="L498" w:history="1">
        <w:r w:rsidRPr="00C47161">
          <w:rPr>
            <w:rFonts w:eastAsia="Times New Roman"/>
            <w:kern w:val="0"/>
            <w:sz w:val="24"/>
            <w:szCs w:val="24"/>
            <w:lang w:eastAsia="cs-CZ"/>
            <w14:ligatures w14:val="none"/>
          </w:rPr>
          <w:t>odstavce 4</w:t>
        </w:r>
      </w:hyperlink>
      <w:r w:rsidRPr="00C47161">
        <w:rPr>
          <w:rFonts w:eastAsia="Times New Roman"/>
          <w:kern w:val="0"/>
          <w:sz w:val="24"/>
          <w:szCs w:val="24"/>
          <w:lang w:eastAsia="cs-CZ"/>
          <w14:ligatures w14:val="none"/>
        </w:rPr>
        <w:t> do 15 dnů po dni, ve kterém byla obnovena činnost politické strany nebo politického hnutí. </w:t>
      </w:r>
      <w:hyperlink r:id="rId223" w:anchor="L502" w:history="1">
        <w:r w:rsidRPr="005403D8">
          <w:rPr>
            <w:rFonts w:eastAsia="Times New Roman"/>
            <w:kern w:val="0"/>
            <w:sz w:val="24"/>
            <w:szCs w:val="24"/>
            <w:vertAlign w:val="superscript"/>
            <w:lang w:eastAsia="cs-CZ"/>
            <w14:ligatures w14:val="none"/>
          </w:rPr>
          <w:t>12)</w:t>
        </w:r>
      </w:hyperlink>
      <w:r w:rsidRPr="00C47161">
        <w:rPr>
          <w:rFonts w:eastAsia="Times New Roman"/>
          <w:kern w:val="0"/>
          <w:sz w:val="24"/>
          <w:szCs w:val="24"/>
          <w:lang w:eastAsia="cs-CZ"/>
          <w14:ligatures w14:val="none"/>
        </w:rPr>
        <w:t> Dojde-li namísto obnovení činnosti politické strany nebo politického hnutí k jejímu zrušení a je-li tato politická strana nebo politické hnutí součástí koalice, postupuje Státní volební komise podle </w:t>
      </w:r>
      <w:hyperlink r:id="rId224" w:anchor="L497" w:history="1">
        <w:r w:rsidRPr="00C47161">
          <w:rPr>
            <w:rFonts w:eastAsia="Times New Roman"/>
            <w:kern w:val="0"/>
            <w:sz w:val="24"/>
            <w:szCs w:val="24"/>
            <w:lang w:eastAsia="cs-CZ"/>
            <w14:ligatures w14:val="none"/>
          </w:rPr>
          <w:t>odstavce 3</w:t>
        </w:r>
      </w:hyperlink>
      <w:r w:rsidRPr="00C47161">
        <w:rPr>
          <w:rFonts w:eastAsia="Times New Roman"/>
          <w:kern w:val="0"/>
          <w:sz w:val="24"/>
          <w:szCs w:val="24"/>
          <w:lang w:eastAsia="cs-CZ"/>
          <w14:ligatures w14:val="none"/>
        </w:rPr>
        <w:t>.</w:t>
      </w:r>
    </w:p>
    <w:p w14:paraId="4FC6684A" w14:textId="3DDF5B81"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(6) Státní volební komise předá náhradníkovi osvědčení o tom, že se stal poslancem Evropského parlamentu, a kterým dnem se jím stal, a uvědomí o této skutečnosti neprodleně Evropský parlament.</w:t>
      </w:r>
    </w:p>
    <w:p w14:paraId="099BCBAF"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38E1A229" w14:textId="77777777" w:rsidR="007F490B" w:rsidRPr="005403D8" w:rsidRDefault="007F490B" w:rsidP="005403D8">
      <w:pPr>
        <w:shd w:val="clear" w:color="auto" w:fill="FFFFFF"/>
        <w:ind w:left="284" w:hanging="284"/>
        <w:rPr>
          <w:rFonts w:eastAsia="Times New Roman"/>
          <w:kern w:val="0"/>
          <w:sz w:val="24"/>
          <w:szCs w:val="24"/>
          <w:vertAlign w:val="superscript"/>
          <w:lang w:eastAsia="cs-CZ"/>
          <w14:ligatures w14:val="none"/>
        </w:rPr>
      </w:pPr>
      <w:r w:rsidRPr="005403D8">
        <w:rPr>
          <w:rFonts w:eastAsia="Times New Roman"/>
          <w:i/>
          <w:iCs/>
          <w:kern w:val="0"/>
          <w:sz w:val="24"/>
          <w:szCs w:val="24"/>
          <w:vertAlign w:val="superscript"/>
          <w:lang w:eastAsia="cs-CZ"/>
          <w14:ligatures w14:val="none"/>
        </w:rPr>
        <w:t>12) </w:t>
      </w:r>
      <w:hyperlink r:id="rId225" w:anchor="L135" w:history="1">
        <w:r w:rsidRPr="005403D8">
          <w:rPr>
            <w:rFonts w:eastAsia="Times New Roman"/>
            <w:i/>
            <w:iCs/>
            <w:kern w:val="0"/>
            <w:sz w:val="24"/>
            <w:szCs w:val="24"/>
            <w:vertAlign w:val="superscript"/>
            <w:lang w:eastAsia="cs-CZ"/>
            <w14:ligatures w14:val="none"/>
          </w:rPr>
          <w:t>§ 14</w:t>
        </w:r>
      </w:hyperlink>
      <w:r w:rsidRPr="005403D8">
        <w:rPr>
          <w:rFonts w:eastAsia="Times New Roman"/>
          <w:i/>
          <w:iCs/>
          <w:kern w:val="0"/>
          <w:sz w:val="24"/>
          <w:szCs w:val="24"/>
          <w:vertAlign w:val="superscript"/>
          <w:lang w:eastAsia="cs-CZ"/>
          <w14:ligatures w14:val="none"/>
        </w:rPr>
        <w:t> zákona č. </w:t>
      </w:r>
      <w:hyperlink r:id="rId226" w:anchor="L1" w:history="1">
        <w:r w:rsidRPr="005403D8">
          <w:rPr>
            <w:rFonts w:eastAsia="Times New Roman"/>
            <w:i/>
            <w:iCs/>
            <w:kern w:val="0"/>
            <w:sz w:val="24"/>
            <w:szCs w:val="24"/>
            <w:vertAlign w:val="superscript"/>
            <w:lang w:eastAsia="cs-CZ"/>
            <w14:ligatures w14:val="none"/>
          </w:rPr>
          <w:t>424/1991 Sb.</w:t>
        </w:r>
      </w:hyperlink>
      <w:r w:rsidRPr="005403D8">
        <w:rPr>
          <w:rFonts w:eastAsia="Times New Roman"/>
          <w:i/>
          <w:iCs/>
          <w:kern w:val="0"/>
          <w:sz w:val="24"/>
          <w:szCs w:val="24"/>
          <w:vertAlign w:val="superscript"/>
          <w:lang w:eastAsia="cs-CZ"/>
          <w14:ligatures w14:val="none"/>
        </w:rPr>
        <w:t>, o sdružování v politických stranách a v politických hnutích, ve znění zákona č. </w:t>
      </w:r>
      <w:hyperlink r:id="rId227" w:anchor="L1" w:history="1">
        <w:r w:rsidRPr="005403D8">
          <w:rPr>
            <w:rFonts w:eastAsia="Times New Roman"/>
            <w:i/>
            <w:iCs/>
            <w:kern w:val="0"/>
            <w:sz w:val="24"/>
            <w:szCs w:val="24"/>
            <w:vertAlign w:val="superscript"/>
            <w:lang w:eastAsia="cs-CZ"/>
            <w14:ligatures w14:val="none"/>
          </w:rPr>
          <w:t>117/1994 Sb.</w:t>
        </w:r>
      </w:hyperlink>
      <w:r w:rsidRPr="005403D8">
        <w:rPr>
          <w:rFonts w:eastAsia="Times New Roman"/>
          <w:i/>
          <w:iCs/>
          <w:kern w:val="0"/>
          <w:sz w:val="24"/>
          <w:szCs w:val="24"/>
          <w:vertAlign w:val="superscript"/>
          <w:lang w:eastAsia="cs-CZ"/>
          <w14:ligatures w14:val="none"/>
        </w:rPr>
        <w:t>, zákona č. </w:t>
      </w:r>
      <w:hyperlink r:id="rId228" w:anchor="L1" w:history="1">
        <w:r w:rsidRPr="005403D8">
          <w:rPr>
            <w:rFonts w:eastAsia="Times New Roman"/>
            <w:i/>
            <w:iCs/>
            <w:kern w:val="0"/>
            <w:sz w:val="24"/>
            <w:szCs w:val="24"/>
            <w:vertAlign w:val="superscript"/>
            <w:lang w:eastAsia="cs-CZ"/>
            <w14:ligatures w14:val="none"/>
          </w:rPr>
          <w:t>322/1996 Sb.</w:t>
        </w:r>
      </w:hyperlink>
      <w:r w:rsidRPr="005403D8">
        <w:rPr>
          <w:rFonts w:eastAsia="Times New Roman"/>
          <w:i/>
          <w:iCs/>
          <w:kern w:val="0"/>
          <w:sz w:val="24"/>
          <w:szCs w:val="24"/>
          <w:vertAlign w:val="superscript"/>
          <w:lang w:eastAsia="cs-CZ"/>
          <w14:ligatures w14:val="none"/>
        </w:rPr>
        <w:t> a zákona č. </w:t>
      </w:r>
      <w:hyperlink r:id="rId229" w:anchor="L1" w:history="1">
        <w:r w:rsidRPr="005403D8">
          <w:rPr>
            <w:rFonts w:eastAsia="Times New Roman"/>
            <w:i/>
            <w:iCs/>
            <w:kern w:val="0"/>
            <w:sz w:val="24"/>
            <w:szCs w:val="24"/>
            <w:vertAlign w:val="superscript"/>
            <w:lang w:eastAsia="cs-CZ"/>
            <w14:ligatures w14:val="none"/>
          </w:rPr>
          <w:t>151/2002 Sb.</w:t>
        </w:r>
      </w:hyperlink>
    </w:p>
    <w:p w14:paraId="722B337F" w14:textId="77777777" w:rsidR="00C47161" w:rsidRDefault="00C47161" w:rsidP="007F490B">
      <w:pPr>
        <w:shd w:val="clear" w:color="auto" w:fill="FFFFFF"/>
        <w:rPr>
          <w:rFonts w:eastAsia="Times New Roman"/>
          <w:b/>
          <w:bCs/>
          <w:kern w:val="0"/>
          <w:sz w:val="24"/>
          <w:szCs w:val="24"/>
          <w:lang w:eastAsia="cs-CZ"/>
          <w14:ligatures w14:val="none"/>
        </w:rPr>
      </w:pPr>
    </w:p>
    <w:p w14:paraId="4316D177" w14:textId="19D09685"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VIII</w:t>
      </w:r>
    </w:p>
    <w:p w14:paraId="5D6EA283"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Soudní přezkum</w:t>
      </w:r>
    </w:p>
    <w:p w14:paraId="49F52B94" w14:textId="77777777" w:rsidR="00C47161" w:rsidRDefault="00C47161" w:rsidP="007F490B">
      <w:pPr>
        <w:shd w:val="clear" w:color="auto" w:fill="FFFFFF"/>
        <w:rPr>
          <w:rFonts w:eastAsia="Times New Roman"/>
          <w:b/>
          <w:bCs/>
          <w:kern w:val="0"/>
          <w:sz w:val="24"/>
          <w:szCs w:val="24"/>
          <w:lang w:eastAsia="cs-CZ"/>
          <w14:ligatures w14:val="none"/>
        </w:rPr>
      </w:pPr>
    </w:p>
    <w:p w14:paraId="31FBF39B" w14:textId="7E637E67"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55</w:t>
      </w:r>
    </w:p>
    <w:p w14:paraId="61C8071E" w14:textId="77777777" w:rsidR="005403D8" w:rsidRPr="005403D8" w:rsidRDefault="005403D8" w:rsidP="007F490B">
      <w:pPr>
        <w:shd w:val="clear" w:color="auto" w:fill="FFFFFF"/>
        <w:rPr>
          <w:rFonts w:eastAsia="Times New Roman"/>
          <w:kern w:val="0"/>
          <w:sz w:val="20"/>
          <w:szCs w:val="20"/>
          <w:lang w:eastAsia="cs-CZ"/>
          <w14:ligatures w14:val="none"/>
        </w:rPr>
      </w:pPr>
    </w:p>
    <w:p w14:paraId="29BD4977" w14:textId="2B0E61BB" w:rsidR="007F490B" w:rsidRPr="005403D8" w:rsidRDefault="007F490B" w:rsidP="005403D8">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Ve věcech chyb a nedostatků v seznamu voličů pro volby do Evropského parlamentu se lze do 30 dnů přede dnem voleb domáhat rozhodnutí soudu podle zvláštního právního předpisu. </w:t>
      </w:r>
      <w:hyperlink r:id="rId230" w:anchor="L508" w:history="1">
        <w:r w:rsidRPr="005403D8">
          <w:rPr>
            <w:rFonts w:eastAsia="Times New Roman"/>
            <w:kern w:val="0"/>
            <w:sz w:val="24"/>
            <w:szCs w:val="24"/>
            <w:vertAlign w:val="superscript"/>
            <w:lang w:eastAsia="cs-CZ"/>
            <w14:ligatures w14:val="none"/>
          </w:rPr>
          <w:t>13)</w:t>
        </w:r>
      </w:hyperlink>
    </w:p>
    <w:p w14:paraId="5DB830FF"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7E3C8D83" w14:textId="77777777" w:rsidR="007F490B" w:rsidRPr="005403D8" w:rsidRDefault="007F490B" w:rsidP="007F490B">
      <w:pPr>
        <w:shd w:val="clear" w:color="auto" w:fill="FFFFFF"/>
        <w:rPr>
          <w:rFonts w:eastAsia="Times New Roman"/>
          <w:kern w:val="0"/>
          <w:sz w:val="24"/>
          <w:szCs w:val="24"/>
          <w:vertAlign w:val="superscript"/>
          <w:lang w:eastAsia="cs-CZ"/>
          <w14:ligatures w14:val="none"/>
        </w:rPr>
      </w:pPr>
      <w:r w:rsidRPr="005403D8">
        <w:rPr>
          <w:rFonts w:eastAsia="Times New Roman"/>
          <w:i/>
          <w:iCs/>
          <w:kern w:val="0"/>
          <w:sz w:val="24"/>
          <w:szCs w:val="24"/>
          <w:vertAlign w:val="superscript"/>
          <w:lang w:eastAsia="cs-CZ"/>
          <w14:ligatures w14:val="none"/>
        </w:rPr>
        <w:t>13) Zákon č. </w:t>
      </w:r>
      <w:hyperlink r:id="rId231" w:anchor="L1" w:history="1">
        <w:r w:rsidRPr="005403D8">
          <w:rPr>
            <w:rFonts w:eastAsia="Times New Roman"/>
            <w:i/>
            <w:iCs/>
            <w:kern w:val="0"/>
            <w:sz w:val="24"/>
            <w:szCs w:val="24"/>
            <w:vertAlign w:val="superscript"/>
            <w:lang w:eastAsia="cs-CZ"/>
            <w14:ligatures w14:val="none"/>
          </w:rPr>
          <w:t>150/2002 Sb.</w:t>
        </w:r>
      </w:hyperlink>
      <w:r w:rsidRPr="005403D8">
        <w:rPr>
          <w:rFonts w:eastAsia="Times New Roman"/>
          <w:i/>
          <w:iCs/>
          <w:kern w:val="0"/>
          <w:sz w:val="24"/>
          <w:szCs w:val="24"/>
          <w:vertAlign w:val="superscript"/>
          <w:lang w:eastAsia="cs-CZ"/>
          <w14:ligatures w14:val="none"/>
        </w:rPr>
        <w:t>, </w:t>
      </w:r>
      <w:hyperlink r:id="rId232" w:anchor="L1" w:history="1">
        <w:r w:rsidRPr="005403D8">
          <w:rPr>
            <w:rFonts w:eastAsia="Times New Roman"/>
            <w:i/>
            <w:iCs/>
            <w:kern w:val="0"/>
            <w:sz w:val="24"/>
            <w:szCs w:val="24"/>
            <w:vertAlign w:val="superscript"/>
            <w:lang w:eastAsia="cs-CZ"/>
            <w14:ligatures w14:val="none"/>
          </w:rPr>
          <w:t>soudní řád správní</w:t>
        </w:r>
      </w:hyperlink>
      <w:r w:rsidRPr="005403D8">
        <w:rPr>
          <w:rFonts w:eastAsia="Times New Roman"/>
          <w:i/>
          <w:iCs/>
          <w:kern w:val="0"/>
          <w:sz w:val="24"/>
          <w:szCs w:val="24"/>
          <w:vertAlign w:val="superscript"/>
          <w:lang w:eastAsia="cs-CZ"/>
          <w14:ligatures w14:val="none"/>
        </w:rPr>
        <w:t>.</w:t>
      </w:r>
    </w:p>
    <w:p w14:paraId="45AD792C" w14:textId="77777777" w:rsidR="005403D8" w:rsidRPr="005403D8" w:rsidRDefault="005403D8" w:rsidP="007F490B">
      <w:pPr>
        <w:shd w:val="clear" w:color="auto" w:fill="FFFFFF"/>
        <w:rPr>
          <w:rFonts w:eastAsia="Times New Roman"/>
          <w:b/>
          <w:bCs/>
          <w:kern w:val="0"/>
          <w:sz w:val="20"/>
          <w:szCs w:val="20"/>
          <w:lang w:eastAsia="cs-CZ"/>
          <w14:ligatures w14:val="none"/>
        </w:rPr>
      </w:pPr>
    </w:p>
    <w:p w14:paraId="4F1177A3" w14:textId="2FB1739F"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56</w:t>
      </w:r>
    </w:p>
    <w:p w14:paraId="6115F1EA" w14:textId="77777777" w:rsidR="005403D8" w:rsidRPr="005403D8" w:rsidRDefault="005403D8" w:rsidP="007F490B">
      <w:pPr>
        <w:shd w:val="clear" w:color="auto" w:fill="FFFFFF"/>
        <w:rPr>
          <w:rFonts w:eastAsia="Times New Roman"/>
          <w:kern w:val="0"/>
          <w:sz w:val="20"/>
          <w:szCs w:val="20"/>
          <w:lang w:eastAsia="cs-CZ"/>
          <w14:ligatures w14:val="none"/>
        </w:rPr>
      </w:pPr>
    </w:p>
    <w:p w14:paraId="6C279156" w14:textId="31E9600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Proti rozhodnutí o odmítnutí kandidátní listiny, rozhodnutí o škrtnutí kandidáta na kandidátní listině a proti rozhodnutí o registraci kandidátní listiny se může politická strana, politické hnutí nebo koalice, které podaly kandidátní listinu, a u škrtnutí kandidáta i tento kandidát do 2 dnů od doručení rozhodnutí domáhat ochrany u soudu podle zvláštního právního předpisu. </w:t>
      </w:r>
      <w:hyperlink r:id="rId233" w:anchor="L512" w:history="1">
        <w:r w:rsidRPr="005403D8">
          <w:rPr>
            <w:rFonts w:eastAsia="Times New Roman"/>
            <w:kern w:val="0"/>
            <w:sz w:val="24"/>
            <w:szCs w:val="24"/>
            <w:vertAlign w:val="superscript"/>
            <w:lang w:eastAsia="cs-CZ"/>
            <w14:ligatures w14:val="none"/>
          </w:rPr>
          <w:t>13)</w:t>
        </w:r>
      </w:hyperlink>
    </w:p>
    <w:p w14:paraId="44FF8A60"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1A6C61B7" w14:textId="77777777" w:rsidR="007F490B" w:rsidRPr="005403D8" w:rsidRDefault="007F490B" w:rsidP="007F490B">
      <w:pPr>
        <w:shd w:val="clear" w:color="auto" w:fill="FFFFFF"/>
        <w:rPr>
          <w:rFonts w:eastAsia="Times New Roman"/>
          <w:kern w:val="0"/>
          <w:sz w:val="24"/>
          <w:szCs w:val="24"/>
          <w:vertAlign w:val="superscript"/>
          <w:lang w:eastAsia="cs-CZ"/>
          <w14:ligatures w14:val="none"/>
        </w:rPr>
      </w:pPr>
      <w:r w:rsidRPr="005403D8">
        <w:rPr>
          <w:rFonts w:eastAsia="Times New Roman"/>
          <w:i/>
          <w:iCs/>
          <w:kern w:val="0"/>
          <w:sz w:val="24"/>
          <w:szCs w:val="24"/>
          <w:vertAlign w:val="superscript"/>
          <w:lang w:eastAsia="cs-CZ"/>
          <w14:ligatures w14:val="none"/>
        </w:rPr>
        <w:t>13) Zákon č. </w:t>
      </w:r>
      <w:hyperlink r:id="rId234" w:anchor="L1" w:history="1">
        <w:r w:rsidRPr="005403D8">
          <w:rPr>
            <w:rFonts w:eastAsia="Times New Roman"/>
            <w:i/>
            <w:iCs/>
            <w:kern w:val="0"/>
            <w:sz w:val="24"/>
            <w:szCs w:val="24"/>
            <w:vertAlign w:val="superscript"/>
            <w:lang w:eastAsia="cs-CZ"/>
            <w14:ligatures w14:val="none"/>
          </w:rPr>
          <w:t>150/2002 Sb.</w:t>
        </w:r>
      </w:hyperlink>
      <w:r w:rsidRPr="005403D8">
        <w:rPr>
          <w:rFonts w:eastAsia="Times New Roman"/>
          <w:i/>
          <w:iCs/>
          <w:kern w:val="0"/>
          <w:sz w:val="24"/>
          <w:szCs w:val="24"/>
          <w:vertAlign w:val="superscript"/>
          <w:lang w:eastAsia="cs-CZ"/>
          <w14:ligatures w14:val="none"/>
        </w:rPr>
        <w:t>, </w:t>
      </w:r>
      <w:hyperlink r:id="rId235" w:anchor="L1" w:history="1">
        <w:r w:rsidRPr="005403D8">
          <w:rPr>
            <w:rFonts w:eastAsia="Times New Roman"/>
            <w:i/>
            <w:iCs/>
            <w:kern w:val="0"/>
            <w:sz w:val="24"/>
            <w:szCs w:val="24"/>
            <w:vertAlign w:val="superscript"/>
            <w:lang w:eastAsia="cs-CZ"/>
            <w14:ligatures w14:val="none"/>
          </w:rPr>
          <w:t>soudní řád správní</w:t>
        </w:r>
      </w:hyperlink>
    </w:p>
    <w:p w14:paraId="07F552B9" w14:textId="77777777" w:rsidR="005403D8" w:rsidRPr="005403D8" w:rsidRDefault="005403D8" w:rsidP="005403D8">
      <w:pPr>
        <w:shd w:val="clear" w:color="auto" w:fill="FFFFFF"/>
        <w:jc w:val="center"/>
        <w:rPr>
          <w:rFonts w:eastAsia="Times New Roman"/>
          <w:b/>
          <w:bCs/>
          <w:kern w:val="0"/>
          <w:sz w:val="20"/>
          <w:szCs w:val="20"/>
          <w:lang w:eastAsia="cs-CZ"/>
          <w14:ligatures w14:val="none"/>
        </w:rPr>
      </w:pPr>
    </w:p>
    <w:p w14:paraId="0F619130" w14:textId="2999AFAD"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57</w:t>
      </w:r>
    </w:p>
    <w:p w14:paraId="036A703C" w14:textId="77777777" w:rsidR="005403D8" w:rsidRDefault="005403D8" w:rsidP="007F490B">
      <w:pPr>
        <w:shd w:val="clear" w:color="auto" w:fill="FFFFFF"/>
        <w:rPr>
          <w:rFonts w:eastAsia="Times New Roman"/>
          <w:kern w:val="0"/>
          <w:sz w:val="24"/>
          <w:szCs w:val="24"/>
          <w:lang w:eastAsia="cs-CZ"/>
          <w14:ligatures w14:val="none"/>
        </w:rPr>
      </w:pPr>
    </w:p>
    <w:p w14:paraId="2D0B9549" w14:textId="697332A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Podáním návrhu na neplatnost volby kandidáta se může domáhat ochrany u soudu podle zvláštního právního předpisu </w:t>
      </w:r>
      <w:hyperlink r:id="rId236" w:anchor="L518" w:history="1">
        <w:r w:rsidRPr="005403D8">
          <w:rPr>
            <w:rFonts w:eastAsia="Times New Roman"/>
            <w:kern w:val="0"/>
            <w:sz w:val="24"/>
            <w:szCs w:val="24"/>
            <w:vertAlign w:val="superscript"/>
            <w:lang w:eastAsia="cs-CZ"/>
            <w14:ligatures w14:val="none"/>
          </w:rPr>
          <w:t>13)</w:t>
        </w:r>
      </w:hyperlink>
      <w:r w:rsidRPr="005403D8">
        <w:rPr>
          <w:rFonts w:eastAsia="Times New Roman"/>
          <w:kern w:val="0"/>
          <w:sz w:val="24"/>
          <w:szCs w:val="24"/>
          <w:vertAlign w:val="superscript"/>
          <w:lang w:eastAsia="cs-CZ"/>
          <w14:ligatures w14:val="none"/>
        </w:rPr>
        <w:t> </w:t>
      </w:r>
      <w:r w:rsidRPr="00C47161">
        <w:rPr>
          <w:rFonts w:eastAsia="Times New Roman"/>
          <w:kern w:val="0"/>
          <w:sz w:val="24"/>
          <w:szCs w:val="24"/>
          <w:lang w:eastAsia="cs-CZ"/>
          <w14:ligatures w14:val="none"/>
        </w:rPr>
        <w:t>každý volič zapsaný do seznamu voličů pro volby do Evropského parlamentu nebo do výpisu z něj a každá politická strana, politické hnutí nebo koalice, jejichž kandidátní listina byla pro volby do Evropského parlamentu na území České republiky zaregistrována, (dále jen "navrhovatel"). Návrh je třeba podat nejpozději 10 dnů po vyhlášení výsledků voleb Státní volební komisí.</w:t>
      </w:r>
    </w:p>
    <w:p w14:paraId="7C4A1A11" w14:textId="77777777" w:rsidR="005403D8" w:rsidRDefault="005403D8" w:rsidP="005403D8">
      <w:pPr>
        <w:shd w:val="clear" w:color="auto" w:fill="FFFFFF"/>
        <w:ind w:firstLine="426"/>
        <w:rPr>
          <w:rFonts w:eastAsia="Times New Roman"/>
          <w:kern w:val="0"/>
          <w:sz w:val="24"/>
          <w:szCs w:val="24"/>
          <w:lang w:eastAsia="cs-CZ"/>
          <w14:ligatures w14:val="none"/>
        </w:rPr>
      </w:pPr>
    </w:p>
    <w:p w14:paraId="306AE9DC" w14:textId="2560592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Návrh na neplatnost volby kandidáta může podat navrhovatel, má-li za to, že byla porušena ustanovení tohoto zákona způsobem, který hrubě ovlivnil výsledek volby tohoto kandidáta.</w:t>
      </w:r>
    </w:p>
    <w:p w14:paraId="6D8DFC24" w14:textId="77777777" w:rsidR="005403D8" w:rsidRDefault="005403D8" w:rsidP="005403D8">
      <w:pPr>
        <w:shd w:val="clear" w:color="auto" w:fill="FFFFFF"/>
        <w:ind w:firstLine="426"/>
        <w:rPr>
          <w:rFonts w:eastAsia="Times New Roman"/>
          <w:kern w:val="0"/>
          <w:sz w:val="24"/>
          <w:szCs w:val="24"/>
          <w:lang w:eastAsia="cs-CZ"/>
          <w14:ligatures w14:val="none"/>
        </w:rPr>
      </w:pPr>
    </w:p>
    <w:p w14:paraId="109A7CAF" w14:textId="41D6EEA5" w:rsidR="007F490B" w:rsidRPr="005403D8" w:rsidRDefault="007F490B" w:rsidP="005403D8">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(3) Proti usnesení, kterým Státní volební komise vyslovila, že mandát poslance Evropského parlamentu zaniká, se může poslanec, kterému takto mandát zanikl, nebo politická strana, politické hnutí nebo koalice, na jejíž kandidátní listině tento poslanec ve volbách do Evropského parlamentu kandidoval, domáhat do 2 dnů od doručení rozhodnutí ochrany u soudu podle zvláštního právního předpisu. </w:t>
      </w:r>
      <w:hyperlink r:id="rId237" w:anchor="L518" w:history="1">
        <w:r w:rsidRPr="005403D8">
          <w:rPr>
            <w:rFonts w:eastAsia="Times New Roman"/>
            <w:kern w:val="0"/>
            <w:sz w:val="24"/>
            <w:szCs w:val="24"/>
            <w:vertAlign w:val="superscript"/>
            <w:lang w:eastAsia="cs-CZ"/>
            <w14:ligatures w14:val="none"/>
          </w:rPr>
          <w:t>13)</w:t>
        </w:r>
      </w:hyperlink>
    </w:p>
    <w:p w14:paraId="11ADFE4C"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5B017057" w14:textId="77777777" w:rsidR="007F490B" w:rsidRPr="005403D8" w:rsidRDefault="007F490B" w:rsidP="007F490B">
      <w:pPr>
        <w:shd w:val="clear" w:color="auto" w:fill="FFFFFF"/>
        <w:rPr>
          <w:rFonts w:eastAsia="Times New Roman"/>
          <w:kern w:val="0"/>
          <w:sz w:val="24"/>
          <w:szCs w:val="24"/>
          <w:vertAlign w:val="superscript"/>
          <w:lang w:eastAsia="cs-CZ"/>
          <w14:ligatures w14:val="none"/>
        </w:rPr>
      </w:pPr>
      <w:r w:rsidRPr="005403D8">
        <w:rPr>
          <w:rFonts w:eastAsia="Times New Roman"/>
          <w:i/>
          <w:iCs/>
          <w:kern w:val="0"/>
          <w:sz w:val="24"/>
          <w:szCs w:val="24"/>
          <w:vertAlign w:val="superscript"/>
          <w:lang w:eastAsia="cs-CZ"/>
          <w14:ligatures w14:val="none"/>
        </w:rPr>
        <w:t>13) Zákon č. </w:t>
      </w:r>
      <w:hyperlink r:id="rId238" w:anchor="L1" w:history="1">
        <w:r w:rsidRPr="005403D8">
          <w:rPr>
            <w:rFonts w:eastAsia="Times New Roman"/>
            <w:i/>
            <w:iCs/>
            <w:kern w:val="0"/>
            <w:sz w:val="24"/>
            <w:szCs w:val="24"/>
            <w:vertAlign w:val="superscript"/>
            <w:lang w:eastAsia="cs-CZ"/>
            <w14:ligatures w14:val="none"/>
          </w:rPr>
          <w:t>150/2002 Sb.</w:t>
        </w:r>
      </w:hyperlink>
      <w:r w:rsidRPr="005403D8">
        <w:rPr>
          <w:rFonts w:eastAsia="Times New Roman"/>
          <w:i/>
          <w:iCs/>
          <w:kern w:val="0"/>
          <w:sz w:val="24"/>
          <w:szCs w:val="24"/>
          <w:vertAlign w:val="superscript"/>
          <w:lang w:eastAsia="cs-CZ"/>
          <w14:ligatures w14:val="none"/>
        </w:rPr>
        <w:t>, </w:t>
      </w:r>
      <w:hyperlink r:id="rId239" w:anchor="L1" w:history="1">
        <w:r w:rsidRPr="005403D8">
          <w:rPr>
            <w:rFonts w:eastAsia="Times New Roman"/>
            <w:i/>
            <w:iCs/>
            <w:kern w:val="0"/>
            <w:sz w:val="24"/>
            <w:szCs w:val="24"/>
            <w:vertAlign w:val="superscript"/>
            <w:lang w:eastAsia="cs-CZ"/>
            <w14:ligatures w14:val="none"/>
          </w:rPr>
          <w:t>soudní řád správní</w:t>
        </w:r>
      </w:hyperlink>
    </w:p>
    <w:p w14:paraId="2A6C126D" w14:textId="77777777" w:rsidR="00771C7F" w:rsidRDefault="00771C7F" w:rsidP="005403D8">
      <w:pPr>
        <w:shd w:val="clear" w:color="auto" w:fill="FFFFFF"/>
        <w:jc w:val="center"/>
        <w:rPr>
          <w:rFonts w:eastAsia="Times New Roman"/>
          <w:b/>
          <w:bCs/>
          <w:kern w:val="0"/>
          <w:sz w:val="24"/>
          <w:szCs w:val="24"/>
          <w:lang w:eastAsia="cs-CZ"/>
          <w14:ligatures w14:val="none"/>
        </w:rPr>
      </w:pPr>
    </w:p>
    <w:p w14:paraId="61BA2F0C" w14:textId="2A701F43"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58</w:t>
      </w:r>
    </w:p>
    <w:p w14:paraId="0B7F6D75" w14:textId="77777777" w:rsidR="005403D8" w:rsidRDefault="005403D8" w:rsidP="007F490B">
      <w:pPr>
        <w:shd w:val="clear" w:color="auto" w:fill="FFFFFF"/>
        <w:rPr>
          <w:rFonts w:eastAsia="Times New Roman"/>
          <w:kern w:val="0"/>
          <w:sz w:val="24"/>
          <w:szCs w:val="24"/>
          <w:lang w:eastAsia="cs-CZ"/>
          <w14:ligatures w14:val="none"/>
        </w:rPr>
      </w:pPr>
    </w:p>
    <w:p w14:paraId="3EABC124" w14:textId="39159199"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 řízení podle </w:t>
      </w:r>
      <w:hyperlink r:id="rId240" w:anchor="L509" w:history="1">
        <w:r w:rsidRPr="00C47161">
          <w:rPr>
            <w:rFonts w:eastAsia="Times New Roman"/>
            <w:kern w:val="0"/>
            <w:sz w:val="24"/>
            <w:szCs w:val="24"/>
            <w:lang w:eastAsia="cs-CZ"/>
            <w14:ligatures w14:val="none"/>
          </w:rPr>
          <w:t>§ 56</w:t>
        </w:r>
      </w:hyperlink>
      <w:r w:rsidRPr="00C47161">
        <w:rPr>
          <w:rFonts w:eastAsia="Times New Roman"/>
          <w:kern w:val="0"/>
          <w:sz w:val="24"/>
          <w:szCs w:val="24"/>
          <w:lang w:eastAsia="cs-CZ"/>
          <w14:ligatures w14:val="none"/>
        </w:rPr>
        <w:t> a </w:t>
      </w:r>
      <w:hyperlink r:id="rId241" w:anchor="L513" w:history="1">
        <w:r w:rsidRPr="00C47161">
          <w:rPr>
            <w:rFonts w:eastAsia="Times New Roman"/>
            <w:kern w:val="0"/>
            <w:sz w:val="24"/>
            <w:szCs w:val="24"/>
            <w:lang w:eastAsia="cs-CZ"/>
            <w14:ligatures w14:val="none"/>
          </w:rPr>
          <w:t>57</w:t>
        </w:r>
      </w:hyperlink>
      <w:r w:rsidRPr="00C47161">
        <w:rPr>
          <w:rFonts w:eastAsia="Times New Roman"/>
          <w:kern w:val="0"/>
          <w:sz w:val="24"/>
          <w:szCs w:val="24"/>
          <w:lang w:eastAsia="cs-CZ"/>
          <w14:ligatures w14:val="none"/>
        </w:rPr>
        <w:t> je příslušný Nejvyšší správní soud České republiky.</w:t>
      </w:r>
    </w:p>
    <w:p w14:paraId="5EDA39D6" w14:textId="77777777" w:rsidR="005403D8" w:rsidRDefault="005403D8" w:rsidP="005403D8">
      <w:pPr>
        <w:shd w:val="clear" w:color="auto" w:fill="FFFFFF"/>
        <w:ind w:firstLine="426"/>
        <w:rPr>
          <w:rFonts w:eastAsia="Times New Roman"/>
          <w:kern w:val="0"/>
          <w:sz w:val="24"/>
          <w:szCs w:val="24"/>
          <w:lang w:eastAsia="cs-CZ"/>
          <w14:ligatures w14:val="none"/>
        </w:rPr>
      </w:pPr>
    </w:p>
    <w:p w14:paraId="5E1D5D7D" w14:textId="3296D0EF" w:rsidR="007F490B" w:rsidRPr="005403D8" w:rsidRDefault="007F490B" w:rsidP="005403D8">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(2) V řízení o ochraně ve věcech seznamu voličů, registrace, neplatnosti voleb anebo o ochraně ve věcech zániku mandátu postupuje soud obdobně podle </w:t>
      </w:r>
      <w:hyperlink r:id="rId242" w:anchor="L572" w:history="1">
        <w:r w:rsidRPr="00C47161">
          <w:rPr>
            <w:rFonts w:eastAsia="Times New Roman"/>
            <w:kern w:val="0"/>
            <w:sz w:val="24"/>
            <w:szCs w:val="24"/>
            <w:lang w:eastAsia="cs-CZ"/>
            <w14:ligatures w14:val="none"/>
          </w:rPr>
          <w:t>části třetí hlavy II dílu 4</w:t>
        </w:r>
      </w:hyperlink>
      <w:r w:rsidRPr="00C47161">
        <w:rPr>
          <w:rFonts w:eastAsia="Times New Roman"/>
          <w:kern w:val="0"/>
          <w:sz w:val="24"/>
          <w:szCs w:val="24"/>
          <w:lang w:eastAsia="cs-CZ"/>
          <w14:ligatures w14:val="none"/>
        </w:rPr>
        <w:t> soudního řádu správního. </w:t>
      </w:r>
      <w:hyperlink r:id="rId243" w:anchor="L523" w:history="1">
        <w:r w:rsidRPr="005403D8">
          <w:rPr>
            <w:rFonts w:eastAsia="Times New Roman"/>
            <w:kern w:val="0"/>
            <w:sz w:val="24"/>
            <w:szCs w:val="24"/>
            <w:vertAlign w:val="superscript"/>
            <w:lang w:eastAsia="cs-CZ"/>
            <w14:ligatures w14:val="none"/>
          </w:rPr>
          <w:t>13)</w:t>
        </w:r>
      </w:hyperlink>
    </w:p>
    <w:p w14:paraId="27987554"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1ED9E718" w14:textId="77777777" w:rsidR="007F490B" w:rsidRPr="005403D8" w:rsidRDefault="007F490B" w:rsidP="007F490B">
      <w:pPr>
        <w:shd w:val="clear" w:color="auto" w:fill="FFFFFF"/>
        <w:rPr>
          <w:rFonts w:eastAsia="Times New Roman"/>
          <w:kern w:val="0"/>
          <w:sz w:val="24"/>
          <w:szCs w:val="24"/>
          <w:vertAlign w:val="superscript"/>
          <w:lang w:eastAsia="cs-CZ"/>
          <w14:ligatures w14:val="none"/>
        </w:rPr>
      </w:pPr>
      <w:r w:rsidRPr="005403D8">
        <w:rPr>
          <w:rFonts w:eastAsia="Times New Roman"/>
          <w:i/>
          <w:iCs/>
          <w:kern w:val="0"/>
          <w:sz w:val="24"/>
          <w:szCs w:val="24"/>
          <w:vertAlign w:val="superscript"/>
          <w:lang w:eastAsia="cs-CZ"/>
          <w14:ligatures w14:val="none"/>
        </w:rPr>
        <w:t>13) Zákon č. </w:t>
      </w:r>
      <w:hyperlink r:id="rId244" w:anchor="L1" w:history="1">
        <w:r w:rsidRPr="005403D8">
          <w:rPr>
            <w:rFonts w:eastAsia="Times New Roman"/>
            <w:i/>
            <w:iCs/>
            <w:kern w:val="0"/>
            <w:sz w:val="24"/>
            <w:szCs w:val="24"/>
            <w:vertAlign w:val="superscript"/>
            <w:lang w:eastAsia="cs-CZ"/>
            <w14:ligatures w14:val="none"/>
          </w:rPr>
          <w:t>150/2002 Sb.</w:t>
        </w:r>
      </w:hyperlink>
      <w:r w:rsidRPr="005403D8">
        <w:rPr>
          <w:rFonts w:eastAsia="Times New Roman"/>
          <w:i/>
          <w:iCs/>
          <w:kern w:val="0"/>
          <w:sz w:val="24"/>
          <w:szCs w:val="24"/>
          <w:vertAlign w:val="superscript"/>
          <w:lang w:eastAsia="cs-CZ"/>
          <w14:ligatures w14:val="none"/>
        </w:rPr>
        <w:t>, </w:t>
      </w:r>
      <w:hyperlink r:id="rId245" w:anchor="L1" w:history="1">
        <w:r w:rsidRPr="005403D8">
          <w:rPr>
            <w:rFonts w:eastAsia="Times New Roman"/>
            <w:i/>
            <w:iCs/>
            <w:kern w:val="0"/>
            <w:sz w:val="24"/>
            <w:szCs w:val="24"/>
            <w:vertAlign w:val="superscript"/>
            <w:lang w:eastAsia="cs-CZ"/>
            <w14:ligatures w14:val="none"/>
          </w:rPr>
          <w:t>soudní řád správní</w:t>
        </w:r>
      </w:hyperlink>
    </w:p>
    <w:p w14:paraId="53BA7C3C" w14:textId="77777777" w:rsidR="00C47161" w:rsidRDefault="00C47161" w:rsidP="007F490B">
      <w:pPr>
        <w:shd w:val="clear" w:color="auto" w:fill="FFFFFF"/>
        <w:rPr>
          <w:rFonts w:eastAsia="Times New Roman"/>
          <w:b/>
          <w:bCs/>
          <w:kern w:val="0"/>
          <w:sz w:val="24"/>
          <w:szCs w:val="24"/>
          <w:lang w:eastAsia="cs-CZ"/>
          <w14:ligatures w14:val="none"/>
        </w:rPr>
      </w:pPr>
    </w:p>
    <w:p w14:paraId="0610D716" w14:textId="77777777" w:rsidR="005403D8" w:rsidRDefault="005403D8" w:rsidP="007F490B">
      <w:pPr>
        <w:shd w:val="clear" w:color="auto" w:fill="FFFFFF"/>
        <w:rPr>
          <w:rFonts w:eastAsia="Times New Roman"/>
          <w:b/>
          <w:bCs/>
          <w:kern w:val="0"/>
          <w:sz w:val="24"/>
          <w:szCs w:val="24"/>
          <w:lang w:eastAsia="cs-CZ"/>
          <w14:ligatures w14:val="none"/>
        </w:rPr>
      </w:pPr>
    </w:p>
    <w:p w14:paraId="28833373" w14:textId="5D95B7D6"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IX</w:t>
      </w:r>
    </w:p>
    <w:p w14:paraId="4C59914D"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Volební kampaň, nároky členů okrskových volebních komisí a nároky kandidátů</w:t>
      </w:r>
    </w:p>
    <w:p w14:paraId="23281E9A" w14:textId="5AEB2F1C" w:rsidR="007F490B" w:rsidRPr="00C47161" w:rsidRDefault="007F490B" w:rsidP="007F490B">
      <w:pPr>
        <w:shd w:val="clear" w:color="auto" w:fill="FFFFFF"/>
        <w:rPr>
          <w:rFonts w:eastAsia="Times New Roman"/>
          <w:kern w:val="0"/>
          <w:sz w:val="24"/>
          <w:szCs w:val="24"/>
          <w:lang w:eastAsia="cs-CZ"/>
          <w14:ligatures w14:val="none"/>
        </w:rPr>
      </w:pPr>
    </w:p>
    <w:p w14:paraId="552AB570" w14:textId="77777777"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59</w:t>
      </w:r>
    </w:p>
    <w:p w14:paraId="627F6C11"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Volební kampaň</w:t>
      </w:r>
    </w:p>
    <w:p w14:paraId="006A293C" w14:textId="77777777" w:rsidR="005403D8" w:rsidRDefault="005403D8" w:rsidP="007F490B">
      <w:pPr>
        <w:shd w:val="clear" w:color="auto" w:fill="FFFFFF"/>
        <w:rPr>
          <w:rFonts w:eastAsia="Times New Roman"/>
          <w:kern w:val="0"/>
          <w:sz w:val="24"/>
          <w:szCs w:val="24"/>
          <w:lang w:eastAsia="cs-CZ"/>
          <w14:ligatures w14:val="none"/>
        </w:rPr>
      </w:pPr>
    </w:p>
    <w:p w14:paraId="4D61B4F9" w14:textId="19F5A93C"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Volební kampaní se rozumí jakákoli propagace kandidující politické strany, polického hnutí nebo koalice anebo jejich kandidáta nebo volební agitace ve prospěch kandidující politické strany, polického hnutí nebo koalice anebo jejich kandidáta, zejména veřejné oznámení určené na jejich podporu anebo sloužící v jejich prospěch, včetně jakékoli doprovodné akce, za které se poskytne nebo obvykle poskytuje úplata. Za volební kampaň se považuje i sdělení v neprospěch jiné kandidující politické strany, politického hnutí nebo koalice anebo jejich kandidáta.</w:t>
      </w:r>
    </w:p>
    <w:p w14:paraId="73625E2C" w14:textId="77777777" w:rsidR="005403D8" w:rsidRDefault="005403D8" w:rsidP="005403D8">
      <w:pPr>
        <w:shd w:val="clear" w:color="auto" w:fill="FFFFFF"/>
        <w:ind w:firstLine="426"/>
        <w:rPr>
          <w:rFonts w:eastAsia="Times New Roman"/>
          <w:kern w:val="0"/>
          <w:sz w:val="24"/>
          <w:szCs w:val="24"/>
          <w:lang w:eastAsia="cs-CZ"/>
          <w14:ligatures w14:val="none"/>
        </w:rPr>
      </w:pPr>
    </w:p>
    <w:p w14:paraId="38688468" w14:textId="03BC8C63"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Fyzická nebo právnická osoba, která se hodlá účastnit volební kampaně bez vědomí kandidující politické strany, politického hnutí nebo koalice, jejich kandidáta anebo nezávislého kandidáta, je povinna se před vstupem do volební kampaně registrovat jako registrovaná třetí osoba u Úřadu.</w:t>
      </w:r>
    </w:p>
    <w:p w14:paraId="30548E75" w14:textId="77777777" w:rsidR="005403D8" w:rsidRDefault="005403D8" w:rsidP="005403D8">
      <w:pPr>
        <w:shd w:val="clear" w:color="auto" w:fill="FFFFFF"/>
        <w:ind w:firstLine="426"/>
        <w:rPr>
          <w:rFonts w:eastAsia="Times New Roman"/>
          <w:kern w:val="0"/>
          <w:sz w:val="24"/>
          <w:szCs w:val="24"/>
          <w:lang w:eastAsia="cs-CZ"/>
          <w14:ligatures w14:val="none"/>
        </w:rPr>
      </w:pPr>
    </w:p>
    <w:p w14:paraId="1CAC5C5B" w14:textId="1FC3A9C4"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Volební kampaň podle tohoto zákona začíná dnem vyhlášení voleb do Evropského parlamentu a končí dnem vyhlášení celkových výsledků voleb do Evropského parlamentu.</w:t>
      </w:r>
    </w:p>
    <w:p w14:paraId="48F1B941" w14:textId="77777777" w:rsidR="005403D8" w:rsidRDefault="005403D8" w:rsidP="005403D8">
      <w:pPr>
        <w:shd w:val="clear" w:color="auto" w:fill="FFFFFF"/>
        <w:ind w:firstLine="426"/>
        <w:rPr>
          <w:rFonts w:eastAsia="Times New Roman"/>
          <w:kern w:val="0"/>
          <w:sz w:val="24"/>
          <w:szCs w:val="24"/>
          <w:lang w:eastAsia="cs-CZ"/>
          <w14:ligatures w14:val="none"/>
        </w:rPr>
      </w:pPr>
    </w:p>
    <w:p w14:paraId="1B5FC8FB" w14:textId="36E9F89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Pro volební kampaň může starosta vyhradit plochu pro vylepení volebních plakátů, a to nejpozději 16 dnů přede dnem voleb. Možnost jejího využívání musí odpovídat zásadě rovnosti kandidujících politických stran, politických hnutí a koalic. Plochu pro vylepení volebních plakátů poskytne obec k využití bezplatně; na takové bezúplatné plnění se nevztahují ustanovení tohoto zákona o financování volební kampaně a ustanovení zvláštního zákona upravující hospodaření politických stran a politických hnutí. K volební kampani nelze využívat komunikační média kraje nebo obce nebo právnické osoby, která je ovládaná krajem nebo obcí.</w:t>
      </w:r>
    </w:p>
    <w:p w14:paraId="0D30C5EE" w14:textId="77777777" w:rsidR="005403D8" w:rsidRDefault="005403D8" w:rsidP="005403D8">
      <w:pPr>
        <w:shd w:val="clear" w:color="auto" w:fill="FFFFFF"/>
        <w:ind w:firstLine="426"/>
        <w:rPr>
          <w:rFonts w:eastAsia="Times New Roman"/>
          <w:kern w:val="0"/>
          <w:sz w:val="24"/>
          <w:szCs w:val="24"/>
          <w:lang w:eastAsia="cs-CZ"/>
          <w14:ligatures w14:val="none"/>
        </w:rPr>
      </w:pPr>
    </w:p>
    <w:p w14:paraId="44AE0852" w14:textId="7C5CBFA3"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Volební kampaň musí probíhat čestně a poctivě, zejména nesmí být o kandidátech, politických stranách, politických hnutích nebo koalicích, na jejichž kandidátních listinách jsou uvedeni, zveřejňovány nepravdivé údaje.</w:t>
      </w:r>
    </w:p>
    <w:p w14:paraId="035D2711" w14:textId="77777777" w:rsidR="005403D8" w:rsidRDefault="005403D8" w:rsidP="005403D8">
      <w:pPr>
        <w:shd w:val="clear" w:color="auto" w:fill="FFFFFF"/>
        <w:ind w:firstLine="426"/>
        <w:rPr>
          <w:rFonts w:eastAsia="Times New Roman"/>
          <w:kern w:val="0"/>
          <w:sz w:val="24"/>
          <w:szCs w:val="24"/>
          <w:lang w:eastAsia="cs-CZ"/>
          <w14:ligatures w14:val="none"/>
        </w:rPr>
      </w:pPr>
    </w:p>
    <w:p w14:paraId="4CCDB247" w14:textId="77777777" w:rsidR="00771C7F" w:rsidRDefault="00771C7F" w:rsidP="005403D8">
      <w:pPr>
        <w:shd w:val="clear" w:color="auto" w:fill="FFFFFF"/>
        <w:ind w:firstLine="426"/>
        <w:rPr>
          <w:rFonts w:eastAsia="Times New Roman"/>
          <w:kern w:val="0"/>
          <w:sz w:val="24"/>
          <w:szCs w:val="24"/>
          <w:lang w:eastAsia="cs-CZ"/>
          <w14:ligatures w14:val="none"/>
        </w:rPr>
      </w:pPr>
    </w:p>
    <w:p w14:paraId="63820209" w14:textId="2325FCB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(6) Propagace nebo volební agitace šířené prostřednictvím komunikačních médií musí obsahovat informaci o jejich zadavateli a zpracovateli; to platí obdobně i pro využití velkoplošných zařízení a sdělení v neprospěch kterékoli kandidující politické strany, politického hnutí nebo koalice anebo jejich kandidáta. Kandidující politické strany, politická hnutí nebo koalice jsou povinny označit svým názvem nebo zkratkou jimi využité prostředky volební kampaně. Registrované třetí osoby jsou povinny jimi využité prostředky volební kampaně označit názvem, zkratkou nebo jménem a příjmením a evidenčním číslem registrované třetí osoby přiděleným Úřadem.</w:t>
      </w:r>
    </w:p>
    <w:p w14:paraId="37400B99"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0D9501B8" w14:textId="27B0733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(7) V době počínající třetím dnem přede dnem voleb do Evropského parlamentu a končící ukončením hlasování na území České republiky nesmějí být žádným způsobem zveřejňovány výsledky předvolebních a volebních průzkumů.</w:t>
      </w:r>
    </w:p>
    <w:p w14:paraId="23927FFB"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286F9948" w14:textId="2F09BC8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(8) Pro volby do Evropského parlamentu mají v době počínající 16 dnů a končící 48 hodin před zahájením voleb kandidující politické strany, politická hnutí a koalice, jejichž kandidátní listina byla zaregistrována, vyhrazeno v Českém rozhlase celkem 14 hodin a v České televizi celkem 14 hodin v rámci jejich vysílacích okruhů bezplatně poskytnutého vysílacího času, který se rozdělí kandidujícím politickým stranám, politickým hnutím a koalicím rovným dílem. Termíny vysílacích časů se určí losem. Odpovědnost za obsah těchto pořadů mají politické strany, politická hnutí a koalice.</w:t>
      </w:r>
    </w:p>
    <w:p w14:paraId="4C0D20F2"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5C5823CA" w14:textId="46447A1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(9) Ve dnech voleb je zakázána volební agitace pro politické strany, politická hnutí, koalice a kandidáty v objektu, v němž je umístěna volební místnost, a v jeho bezprostředním okolí.</w:t>
      </w:r>
    </w:p>
    <w:p w14:paraId="07E39E6B"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3C61E4E9" w14:textId="64681467"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(10) Členové okrskových volebních komisí nesmějí poskytovat informace o průběhu voleb, a to až do doby stanovené pro uzavření poslední volební místnosti na území Evropské unie; zákaz se nevztahuje na informace o počtu voličů, kteří již hlasovali.</w:t>
      </w:r>
    </w:p>
    <w:p w14:paraId="0BCD7758"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12978109" w14:textId="2EB5B42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(11) Volební orgány nesmějí zjištěné výsledky hlasování zveřejnit do doby stanovené pro uzavření poslední volební místnosti na území Evropské unie.</w:t>
      </w:r>
    </w:p>
    <w:p w14:paraId="5A02E8A8" w14:textId="77777777" w:rsidR="005403D8" w:rsidRDefault="005403D8" w:rsidP="007F490B">
      <w:pPr>
        <w:shd w:val="clear" w:color="auto" w:fill="FFFFFF"/>
        <w:rPr>
          <w:rFonts w:eastAsia="Times New Roman"/>
          <w:b/>
          <w:bCs/>
          <w:kern w:val="0"/>
          <w:sz w:val="24"/>
          <w:szCs w:val="24"/>
          <w:lang w:eastAsia="cs-CZ"/>
          <w14:ligatures w14:val="none"/>
        </w:rPr>
      </w:pPr>
    </w:p>
    <w:p w14:paraId="593DE732" w14:textId="42413108"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59a</w:t>
      </w:r>
      <w:proofErr w:type="spellEnd"/>
    </w:p>
    <w:p w14:paraId="36DB5A75"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Volební účet</w:t>
      </w:r>
    </w:p>
    <w:p w14:paraId="0E3FC3AB" w14:textId="77777777" w:rsidR="005403D8" w:rsidRPr="00771C7F" w:rsidRDefault="005403D8" w:rsidP="005403D8">
      <w:pPr>
        <w:shd w:val="clear" w:color="auto" w:fill="FFFFFF"/>
        <w:jc w:val="center"/>
        <w:rPr>
          <w:rFonts w:eastAsia="Times New Roman"/>
          <w:kern w:val="0"/>
          <w:sz w:val="20"/>
          <w:szCs w:val="20"/>
          <w:lang w:eastAsia="cs-CZ"/>
          <w14:ligatures w14:val="none"/>
        </w:rPr>
      </w:pPr>
    </w:p>
    <w:p w14:paraId="182A068F" w14:textId="12602A34"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Každá kandidující politická strana, politické hnutí nebo koalice jsou povinny si pro financování volební kampaně nejpozději do 5 dnů ode dne vyhlášení voleb zřídit účet umožňující bezplatný a nepřetržitý přístup třetích osob k zobrazování přehledu platebních transakcí na tomto účtu (dále jen "volební účet").</w:t>
      </w:r>
    </w:p>
    <w:p w14:paraId="67242FDE"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1F4A5D70" w14:textId="3F422221"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Volební účet musí být veden u banky, spořitelního a úvěrního družstva nebo u zahraniční banky, která má pobočku umístěnu na území České republiky.</w:t>
      </w:r>
    </w:p>
    <w:p w14:paraId="172B31AE" w14:textId="77777777" w:rsidR="005403D8" w:rsidRPr="00771C7F" w:rsidRDefault="005403D8" w:rsidP="005403D8">
      <w:pPr>
        <w:shd w:val="clear" w:color="auto" w:fill="FFFFFF"/>
        <w:ind w:firstLine="426"/>
        <w:rPr>
          <w:rFonts w:eastAsia="Times New Roman"/>
          <w:kern w:val="0"/>
          <w:sz w:val="20"/>
          <w:szCs w:val="20"/>
          <w:lang w:eastAsia="cs-CZ"/>
          <w14:ligatures w14:val="none"/>
        </w:rPr>
      </w:pPr>
    </w:p>
    <w:p w14:paraId="02EF6217" w14:textId="724D365B"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Peněžní prostředky uložené na volebním účtu lze užít pouze na financování volební kampaně. Výběr hotovosti z volebního účtu a její následné užití na financování volební kampaně se zaznamená v účetnictví.</w:t>
      </w:r>
    </w:p>
    <w:p w14:paraId="05AA50F5" w14:textId="77777777" w:rsidR="00771C7F" w:rsidRPr="00771C7F" w:rsidRDefault="00771C7F" w:rsidP="005403D8">
      <w:pPr>
        <w:shd w:val="clear" w:color="auto" w:fill="FFFFFF"/>
        <w:ind w:firstLine="426"/>
        <w:rPr>
          <w:rFonts w:eastAsia="Times New Roman"/>
          <w:kern w:val="0"/>
          <w:sz w:val="20"/>
          <w:szCs w:val="20"/>
          <w:lang w:eastAsia="cs-CZ"/>
          <w14:ligatures w14:val="none"/>
        </w:rPr>
      </w:pPr>
    </w:p>
    <w:p w14:paraId="3492BC03" w14:textId="6F1D93FC"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S peněžními prostředky na volebním účtu nevyužitými na volební kampaň nelze nakládat po dobu, po kterou se vede řízení o správním deliktu týkajícím se porušení pravidel financování volební kampaně, nejméně však po dobu 180 dnů ode dne vyhlášení celkových výsledků voleb; tento zákaz se nevztahuje na úhradu výdajů na volební kampaň podle </w:t>
      </w:r>
      <w:hyperlink r:id="rId246" w:anchor="L790" w:history="1">
        <w:r w:rsidRPr="00C47161">
          <w:rPr>
            <w:rFonts w:eastAsia="Times New Roman"/>
            <w:kern w:val="0"/>
            <w:sz w:val="24"/>
            <w:szCs w:val="24"/>
            <w:lang w:eastAsia="cs-CZ"/>
            <w14:ligatures w14:val="none"/>
          </w:rPr>
          <w:t xml:space="preserve">§ </w:t>
        </w:r>
        <w:proofErr w:type="spellStart"/>
        <w:r w:rsidRPr="00C47161">
          <w:rPr>
            <w:rFonts w:eastAsia="Times New Roman"/>
            <w:kern w:val="0"/>
            <w:sz w:val="24"/>
            <w:szCs w:val="24"/>
            <w:lang w:eastAsia="cs-CZ"/>
            <w14:ligatures w14:val="none"/>
          </w:rPr>
          <w:t>59c</w:t>
        </w:r>
        <w:proofErr w:type="spellEnd"/>
      </w:hyperlink>
      <w:r w:rsidRPr="00C47161">
        <w:rPr>
          <w:rFonts w:eastAsia="Times New Roman"/>
          <w:kern w:val="0"/>
          <w:sz w:val="24"/>
          <w:szCs w:val="24"/>
          <w:lang w:eastAsia="cs-CZ"/>
          <w14:ligatures w14:val="none"/>
        </w:rPr>
        <w:t>.</w:t>
      </w:r>
    </w:p>
    <w:p w14:paraId="7C4386A5" w14:textId="438019C6" w:rsidR="007F490B" w:rsidRPr="008C0664"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(5</w:t>
      </w:r>
      <w:r w:rsidRPr="008C0664">
        <w:rPr>
          <w:rFonts w:eastAsia="Times New Roman"/>
          <w:kern w:val="0"/>
          <w:sz w:val="24"/>
          <w:szCs w:val="24"/>
          <w:lang w:eastAsia="cs-CZ"/>
          <w14:ligatures w14:val="none"/>
        </w:rPr>
        <w:t>) Na úhradu pokuty uložené za porušení pravidel financování volební kampaně lze využít peněžní prostředky na volebním účtu nevyužité na volební kampaň.</w:t>
      </w:r>
    </w:p>
    <w:p w14:paraId="2E049AFA"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45916AB1" w14:textId="02F5E2A6"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(6) Do 60 dnů po uplynutí doby uvedené v </w:t>
      </w:r>
      <w:hyperlink r:id="rId247" w:anchor="L781" w:history="1">
        <w:r w:rsidRPr="008C0664">
          <w:rPr>
            <w:rFonts w:eastAsia="Times New Roman"/>
            <w:kern w:val="0"/>
            <w:sz w:val="24"/>
            <w:szCs w:val="24"/>
            <w:lang w:eastAsia="cs-CZ"/>
            <w14:ligatures w14:val="none"/>
          </w:rPr>
          <w:t>odstavci 4</w:t>
        </w:r>
      </w:hyperlink>
      <w:r w:rsidRPr="008C0664">
        <w:rPr>
          <w:rFonts w:eastAsia="Times New Roman"/>
          <w:kern w:val="0"/>
          <w:sz w:val="24"/>
          <w:szCs w:val="24"/>
          <w:lang w:eastAsia="cs-CZ"/>
          <w14:ligatures w14:val="none"/>
        </w:rPr>
        <w:t> se veškeré peněžní prostředky na volebním účtu nevyužité na volební kampaň převedou na účet politické strany nebo politického hnutí vedený podle zákona upravujícího sdružování v politických stranách a politických hnutích. V případě koalice je rozhodující dohoda členů koalice o podílu, který má být převeden z volebního účtu koalice na účet politických stran nebo politických hnutí zastoupených v koalici; není-li taková dohoda uzavřena, převedou se peněžní prostředky z volebního účtu rovným dílem.</w:t>
      </w:r>
    </w:p>
    <w:p w14:paraId="5CFBEB5A"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76B6E0CA" w14:textId="01BA23CC" w:rsidR="007F490B" w:rsidRPr="00C47161"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(7) Volební</w:t>
      </w:r>
      <w:r w:rsidRPr="00C47161">
        <w:rPr>
          <w:rFonts w:eastAsia="Times New Roman"/>
          <w:kern w:val="0"/>
          <w:sz w:val="24"/>
          <w:szCs w:val="24"/>
          <w:lang w:eastAsia="cs-CZ"/>
          <w14:ligatures w14:val="none"/>
        </w:rPr>
        <w:t xml:space="preserve"> účet lze zrušit teprve poté, co z něj byly podle </w:t>
      </w:r>
      <w:hyperlink r:id="rId248" w:anchor="L782" w:history="1">
        <w:r w:rsidRPr="00C47161">
          <w:rPr>
            <w:rFonts w:eastAsia="Times New Roman"/>
            <w:kern w:val="0"/>
            <w:sz w:val="24"/>
            <w:szCs w:val="24"/>
            <w:lang w:eastAsia="cs-CZ"/>
            <w14:ligatures w14:val="none"/>
          </w:rPr>
          <w:t>odstavce 5</w:t>
        </w:r>
      </w:hyperlink>
      <w:r w:rsidRPr="00C47161">
        <w:rPr>
          <w:rFonts w:eastAsia="Times New Roman"/>
          <w:kern w:val="0"/>
          <w:sz w:val="24"/>
          <w:szCs w:val="24"/>
          <w:lang w:eastAsia="cs-CZ"/>
          <w14:ligatures w14:val="none"/>
        </w:rPr>
        <w:t> nebo </w:t>
      </w:r>
      <w:hyperlink r:id="rId249" w:anchor="L783" w:history="1">
        <w:r w:rsidRPr="00C47161">
          <w:rPr>
            <w:rFonts w:eastAsia="Times New Roman"/>
            <w:kern w:val="0"/>
            <w:sz w:val="24"/>
            <w:szCs w:val="24"/>
            <w:lang w:eastAsia="cs-CZ"/>
            <w14:ligatures w14:val="none"/>
          </w:rPr>
          <w:t>6</w:t>
        </w:r>
      </w:hyperlink>
      <w:r w:rsidRPr="00C47161">
        <w:rPr>
          <w:rFonts w:eastAsia="Times New Roman"/>
          <w:kern w:val="0"/>
          <w:sz w:val="24"/>
          <w:szCs w:val="24"/>
          <w:lang w:eastAsia="cs-CZ"/>
          <w14:ligatures w14:val="none"/>
        </w:rPr>
        <w:t> převedeny veškeré peněžní prostředky nevyužité na volební kampaň.</w:t>
      </w:r>
    </w:p>
    <w:p w14:paraId="2FCF90CD" w14:textId="77777777" w:rsidR="005403D8" w:rsidRPr="00771C7F" w:rsidRDefault="005403D8" w:rsidP="007F490B">
      <w:pPr>
        <w:shd w:val="clear" w:color="auto" w:fill="FFFFFF"/>
        <w:rPr>
          <w:rFonts w:eastAsia="Times New Roman"/>
          <w:b/>
          <w:bCs/>
          <w:kern w:val="0"/>
          <w:sz w:val="18"/>
          <w:szCs w:val="18"/>
          <w:lang w:eastAsia="cs-CZ"/>
          <w14:ligatures w14:val="none"/>
        </w:rPr>
      </w:pPr>
    </w:p>
    <w:p w14:paraId="60DA9313" w14:textId="4780B5E9"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59b</w:t>
      </w:r>
      <w:proofErr w:type="spellEnd"/>
    </w:p>
    <w:p w14:paraId="3C493D1C"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Financování volební kampaně</w:t>
      </w:r>
    </w:p>
    <w:p w14:paraId="55F2492E" w14:textId="77777777" w:rsidR="005403D8" w:rsidRPr="00771C7F" w:rsidRDefault="005403D8" w:rsidP="007F490B">
      <w:pPr>
        <w:shd w:val="clear" w:color="auto" w:fill="FFFFFF"/>
        <w:rPr>
          <w:rFonts w:eastAsia="Times New Roman"/>
          <w:kern w:val="0"/>
          <w:sz w:val="20"/>
          <w:szCs w:val="20"/>
          <w:lang w:eastAsia="cs-CZ"/>
          <w14:ligatures w14:val="none"/>
        </w:rPr>
      </w:pPr>
    </w:p>
    <w:p w14:paraId="60BA22A7" w14:textId="795F3E9F"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(1) Financování volební kampaně zahrnuje veškeré výdaje na volební kampaň. K úhradě těchto výdajů lze použít pouze peněžní prostředky uložené na volebním účtu.</w:t>
      </w:r>
    </w:p>
    <w:p w14:paraId="3237C32C"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5FD04572" w14:textId="4AEE4772"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(2) O financování volební kampaně vede kandidující politická strana, politické hnutí nebo koalice účetnictví podle zákona upravujícího účetnictví.</w:t>
      </w:r>
    </w:p>
    <w:p w14:paraId="6651FFE5"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54050C04" w14:textId="204731E6"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(3) Údaje o peněžních prostředcích na volebním účtu se evidují s uvedením jména, příjmení, data narození a obce, v níž má fyzická osoba, která tyto prostředky poskytla, trvalý pobyt, nebo, jde-li o právnickou osobu, s uvedením její obchodní firmy nebo názvu, sídla a identifikačního čísla osoby, bylo-li přiděleno.</w:t>
      </w:r>
    </w:p>
    <w:p w14:paraId="2127A1AD"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60AADAFB" w14:textId="72D2EEFF" w:rsidR="007F490B" w:rsidRPr="00C47161"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(4) Údaje o jiných plněních</w:t>
      </w:r>
      <w:r w:rsidRPr="00C47161">
        <w:rPr>
          <w:rFonts w:eastAsia="Times New Roman"/>
          <w:kern w:val="0"/>
          <w:sz w:val="24"/>
          <w:szCs w:val="24"/>
          <w:lang w:eastAsia="cs-CZ"/>
          <w14:ligatures w14:val="none"/>
        </w:rPr>
        <w:t xml:space="preserve"> ocenitelných v penězích se evidují s uvedením přehledu o původu těchto plnění, včetně uvedení jména, příjmení, data narození a obce, v níž má fyzická osoba, která tato plnění poskytla, trvalý pobyt, nebo, jde-li o právnickou osobu, s uvedením její obchodní firmy nebo názvu, sídla a identifikačního čísla osoby, bylo-li přiděleno.</w:t>
      </w:r>
    </w:p>
    <w:p w14:paraId="21091AB8" w14:textId="77777777" w:rsidR="005403D8" w:rsidRDefault="005403D8" w:rsidP="007F490B">
      <w:pPr>
        <w:shd w:val="clear" w:color="auto" w:fill="FFFFFF"/>
        <w:rPr>
          <w:rFonts w:eastAsia="Times New Roman"/>
          <w:b/>
          <w:bCs/>
          <w:kern w:val="0"/>
          <w:sz w:val="24"/>
          <w:szCs w:val="24"/>
          <w:lang w:eastAsia="cs-CZ"/>
          <w14:ligatures w14:val="none"/>
        </w:rPr>
      </w:pPr>
    </w:p>
    <w:p w14:paraId="159FADBF" w14:textId="08723933"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59c</w:t>
      </w:r>
      <w:proofErr w:type="spellEnd"/>
    </w:p>
    <w:p w14:paraId="29D934B5"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Výdaje na volební kampaň</w:t>
      </w:r>
    </w:p>
    <w:p w14:paraId="04473BF4" w14:textId="77777777" w:rsidR="005403D8" w:rsidRPr="00771C7F" w:rsidRDefault="005403D8" w:rsidP="007F490B">
      <w:pPr>
        <w:shd w:val="clear" w:color="auto" w:fill="FFFFFF"/>
        <w:rPr>
          <w:rFonts w:eastAsia="Times New Roman"/>
          <w:kern w:val="0"/>
          <w:sz w:val="18"/>
          <w:szCs w:val="18"/>
          <w:lang w:eastAsia="cs-CZ"/>
          <w14:ligatures w14:val="none"/>
        </w:rPr>
      </w:pPr>
    </w:p>
    <w:p w14:paraId="0CC7BFB3" w14:textId="20F5799D"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(1) Výdaji na volební kampaň se rozumí součet všech peněžních prostředků nebo jiných plnění ocenitelných v penězích, které kandidující politická strana, politické hnutí nebo koalice vynaloží na úhradu nákladů volební kampaně.</w:t>
      </w:r>
    </w:p>
    <w:p w14:paraId="0FB4140E" w14:textId="77777777" w:rsidR="005403D8" w:rsidRPr="008C0664" w:rsidRDefault="005403D8" w:rsidP="005403D8">
      <w:pPr>
        <w:shd w:val="clear" w:color="auto" w:fill="FFFFFF"/>
        <w:ind w:firstLine="426"/>
        <w:rPr>
          <w:rFonts w:eastAsia="Times New Roman"/>
          <w:kern w:val="0"/>
          <w:sz w:val="24"/>
          <w:szCs w:val="24"/>
          <w:lang w:eastAsia="cs-CZ"/>
          <w14:ligatures w14:val="none"/>
        </w:rPr>
      </w:pPr>
    </w:p>
    <w:p w14:paraId="6611F57D" w14:textId="3BD3B0CB" w:rsidR="007F490B" w:rsidRPr="008C0664"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t>(2) Výdaje na volební kampaň nesmí přesáhnout částku 50 000 000 Kč včetně daně z přidané hodnoty. Do této částky se započítávají částky, které kandidující politická strana, politické hnutí, koalice nebo jejich kandidát uhradili nebo mají uhradit, včetně částek, které s jejich vědomím uhradily nebo se za ně zavázaly uhradit třetí osoby. Bylo-li plnění, které je součástí volební kampaně, poskytnuto bezplatně nebo za cenu nižší než obvyklou, započítá se do této částky jeho obvyklá cena podle zákona upravujícího oceňování majetku státu.</w:t>
      </w:r>
    </w:p>
    <w:p w14:paraId="08BB74E7" w14:textId="77777777" w:rsidR="005403D8" w:rsidRDefault="005403D8" w:rsidP="005403D8">
      <w:pPr>
        <w:shd w:val="clear" w:color="auto" w:fill="FFFFFF"/>
        <w:ind w:firstLine="426"/>
        <w:rPr>
          <w:rFonts w:eastAsia="Times New Roman"/>
          <w:kern w:val="0"/>
          <w:sz w:val="24"/>
          <w:szCs w:val="24"/>
          <w:lang w:eastAsia="cs-CZ"/>
          <w14:ligatures w14:val="none"/>
        </w:rPr>
      </w:pPr>
    </w:p>
    <w:p w14:paraId="6C220CC0" w14:textId="77777777" w:rsidR="008C0664" w:rsidRPr="008C0664" w:rsidRDefault="008C0664" w:rsidP="005403D8">
      <w:pPr>
        <w:shd w:val="clear" w:color="auto" w:fill="FFFFFF"/>
        <w:ind w:firstLine="426"/>
        <w:rPr>
          <w:rFonts w:eastAsia="Times New Roman"/>
          <w:kern w:val="0"/>
          <w:sz w:val="24"/>
          <w:szCs w:val="24"/>
          <w:lang w:eastAsia="cs-CZ"/>
          <w14:ligatures w14:val="none"/>
        </w:rPr>
      </w:pPr>
    </w:p>
    <w:p w14:paraId="5A03B6D7" w14:textId="792482D1" w:rsidR="007F490B" w:rsidRPr="00C47161" w:rsidRDefault="007F490B" w:rsidP="005403D8">
      <w:pPr>
        <w:shd w:val="clear" w:color="auto" w:fill="FFFFFF"/>
        <w:ind w:firstLine="426"/>
        <w:rPr>
          <w:rFonts w:eastAsia="Times New Roman"/>
          <w:kern w:val="0"/>
          <w:sz w:val="24"/>
          <w:szCs w:val="24"/>
          <w:lang w:eastAsia="cs-CZ"/>
          <w14:ligatures w14:val="none"/>
        </w:rPr>
      </w:pPr>
      <w:r w:rsidRPr="008C0664">
        <w:rPr>
          <w:rFonts w:eastAsia="Times New Roman"/>
          <w:kern w:val="0"/>
          <w:sz w:val="24"/>
          <w:szCs w:val="24"/>
          <w:lang w:eastAsia="cs-CZ"/>
          <w14:ligatures w14:val="none"/>
        </w:rPr>
        <w:lastRenderedPageBreak/>
        <w:t>(3) Nejpozději 3 dny přede dnem voleb musí být známy všechny osoby, které ve prospěch kandidující politické strany, politického</w:t>
      </w:r>
      <w:r w:rsidRPr="00C47161">
        <w:rPr>
          <w:rFonts w:eastAsia="Times New Roman"/>
          <w:kern w:val="0"/>
          <w:sz w:val="24"/>
          <w:szCs w:val="24"/>
          <w:lang w:eastAsia="cs-CZ"/>
          <w14:ligatures w14:val="none"/>
        </w:rPr>
        <w:t xml:space="preserve"> hnutí, koalice nebo jejich kandidáta uhradily nebo se zavázaly uhradit výdaje na volební kampaň, poskytly peněžitý dar nebo bezúplatné plnění. O těchto osobách se zveřejní na internetových stránkách kandidující politické strany, politického hnutí nebo koalice údaje stanovené v </w:t>
      </w:r>
      <w:hyperlink r:id="rId250" w:anchor="L788" w:history="1">
        <w:r w:rsidRPr="00C47161">
          <w:rPr>
            <w:rFonts w:eastAsia="Times New Roman"/>
            <w:kern w:val="0"/>
            <w:sz w:val="24"/>
            <w:szCs w:val="24"/>
            <w:lang w:eastAsia="cs-CZ"/>
            <w14:ligatures w14:val="none"/>
          </w:rPr>
          <w:t xml:space="preserve">§ </w:t>
        </w:r>
        <w:proofErr w:type="spellStart"/>
        <w:r w:rsidRPr="00C47161">
          <w:rPr>
            <w:rFonts w:eastAsia="Times New Roman"/>
            <w:kern w:val="0"/>
            <w:sz w:val="24"/>
            <w:szCs w:val="24"/>
            <w:lang w:eastAsia="cs-CZ"/>
            <w14:ligatures w14:val="none"/>
          </w:rPr>
          <w:t>59b</w:t>
        </w:r>
        <w:proofErr w:type="spellEnd"/>
        <w:r w:rsidRPr="00C47161">
          <w:rPr>
            <w:rFonts w:eastAsia="Times New Roman"/>
            <w:kern w:val="0"/>
            <w:sz w:val="24"/>
            <w:szCs w:val="24"/>
            <w:lang w:eastAsia="cs-CZ"/>
            <w14:ligatures w14:val="none"/>
          </w:rPr>
          <w:t xml:space="preserve"> odst. 3</w:t>
        </w:r>
      </w:hyperlink>
      <w:r w:rsidRPr="00C47161">
        <w:rPr>
          <w:rFonts w:eastAsia="Times New Roman"/>
          <w:kern w:val="0"/>
          <w:sz w:val="24"/>
          <w:szCs w:val="24"/>
          <w:lang w:eastAsia="cs-CZ"/>
          <w14:ligatures w14:val="none"/>
        </w:rPr>
        <w:t>.</w:t>
      </w:r>
    </w:p>
    <w:p w14:paraId="54797B6A" w14:textId="77777777" w:rsidR="005403D8" w:rsidRDefault="005403D8" w:rsidP="007F490B">
      <w:pPr>
        <w:shd w:val="clear" w:color="auto" w:fill="FFFFFF"/>
        <w:rPr>
          <w:rFonts w:eastAsia="Times New Roman"/>
          <w:b/>
          <w:bCs/>
          <w:kern w:val="0"/>
          <w:sz w:val="24"/>
          <w:szCs w:val="24"/>
          <w:lang w:eastAsia="cs-CZ"/>
          <w14:ligatures w14:val="none"/>
        </w:rPr>
      </w:pPr>
    </w:p>
    <w:p w14:paraId="63F8B38F" w14:textId="0A720D6B"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59d</w:t>
      </w:r>
      <w:proofErr w:type="spellEnd"/>
    </w:p>
    <w:p w14:paraId="570D730D"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Zveřejnění údajů o financování volební kampaně</w:t>
      </w:r>
    </w:p>
    <w:p w14:paraId="0382E5E7" w14:textId="77777777" w:rsidR="005403D8" w:rsidRDefault="005403D8" w:rsidP="005403D8">
      <w:pPr>
        <w:shd w:val="clear" w:color="auto" w:fill="FFFFFF"/>
        <w:jc w:val="center"/>
        <w:rPr>
          <w:rFonts w:eastAsia="Times New Roman"/>
          <w:kern w:val="0"/>
          <w:sz w:val="24"/>
          <w:szCs w:val="24"/>
          <w:lang w:eastAsia="cs-CZ"/>
          <w14:ligatures w14:val="none"/>
        </w:rPr>
      </w:pPr>
    </w:p>
    <w:p w14:paraId="3A03AE76" w14:textId="53807E87"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Kandidující politická strana, politické hnutí nebo koalice zajistí, aby přístup k volebnímu účtu byl po dobu trvání tohoto účtu vymezenou v </w:t>
      </w:r>
      <w:hyperlink r:id="rId251" w:anchor="L777" w:history="1">
        <w:r w:rsidRPr="00C47161">
          <w:rPr>
            <w:rFonts w:eastAsia="Times New Roman"/>
            <w:kern w:val="0"/>
            <w:sz w:val="24"/>
            <w:szCs w:val="24"/>
            <w:lang w:eastAsia="cs-CZ"/>
            <w14:ligatures w14:val="none"/>
          </w:rPr>
          <w:t xml:space="preserve">§ </w:t>
        </w:r>
        <w:proofErr w:type="spellStart"/>
        <w:r w:rsidRPr="00C47161">
          <w:rPr>
            <w:rFonts w:eastAsia="Times New Roman"/>
            <w:kern w:val="0"/>
            <w:sz w:val="24"/>
            <w:szCs w:val="24"/>
            <w:lang w:eastAsia="cs-CZ"/>
            <w14:ligatures w14:val="none"/>
          </w:rPr>
          <w:t>59a</w:t>
        </w:r>
        <w:proofErr w:type="spellEnd"/>
      </w:hyperlink>
      <w:r w:rsidRPr="00C47161">
        <w:rPr>
          <w:rFonts w:eastAsia="Times New Roman"/>
          <w:kern w:val="0"/>
          <w:sz w:val="24"/>
          <w:szCs w:val="24"/>
          <w:lang w:eastAsia="cs-CZ"/>
          <w14:ligatures w14:val="none"/>
        </w:rPr>
        <w:t> zveřejněn způsobem umožňujícím dálkový přístup na jejich internetových stránkách. Kandidující politická strana, politické hnutí nebo koalice jsou povinny oznámit Úřadu adresu svých internetových stránek, kde budou zveřejňovány informace o financování volební kampaně, a zřízení volebního účtu a adresu internetových stránek, na kterých je účet přístupný; koalice oznámí Úřadu i své složení.</w:t>
      </w:r>
    </w:p>
    <w:p w14:paraId="3E38103F" w14:textId="77777777" w:rsidR="005403D8" w:rsidRDefault="005403D8" w:rsidP="005403D8">
      <w:pPr>
        <w:shd w:val="clear" w:color="auto" w:fill="FFFFFF"/>
        <w:ind w:firstLine="426"/>
        <w:rPr>
          <w:rFonts w:eastAsia="Times New Roman"/>
          <w:kern w:val="0"/>
          <w:sz w:val="24"/>
          <w:szCs w:val="24"/>
          <w:lang w:eastAsia="cs-CZ"/>
          <w14:ligatures w14:val="none"/>
        </w:rPr>
      </w:pPr>
    </w:p>
    <w:p w14:paraId="3A48BE8F" w14:textId="4FBA6EC3"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Kandidující politická strana, politické hnutí nebo koalice do 90 dnů ode dne vyhlášení celkových výsledků voleb zveřejní způsobem umožňujícím dálkový přístup na svých internetových stránkách zprávu o financování volební kampaně.</w:t>
      </w:r>
    </w:p>
    <w:p w14:paraId="6FD59A72" w14:textId="77777777" w:rsidR="005403D8" w:rsidRDefault="005403D8" w:rsidP="005403D8">
      <w:pPr>
        <w:shd w:val="clear" w:color="auto" w:fill="FFFFFF"/>
        <w:ind w:firstLine="426"/>
        <w:rPr>
          <w:rFonts w:eastAsia="Times New Roman"/>
          <w:kern w:val="0"/>
          <w:sz w:val="24"/>
          <w:szCs w:val="24"/>
          <w:lang w:eastAsia="cs-CZ"/>
          <w14:ligatures w14:val="none"/>
        </w:rPr>
      </w:pPr>
    </w:p>
    <w:p w14:paraId="13C337B0" w14:textId="07D41FD3"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Zpráva podle </w:t>
      </w:r>
      <w:hyperlink r:id="rId252" w:anchor="L796"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obsahuje</w:t>
      </w:r>
    </w:p>
    <w:p w14:paraId="433C1635" w14:textId="630F7FDE" w:rsidR="007F490B" w:rsidRPr="005403D8" w:rsidRDefault="007F490B" w:rsidP="005A049D">
      <w:pPr>
        <w:pStyle w:val="Odstavecseseznamem"/>
        <w:numPr>
          <w:ilvl w:val="0"/>
          <w:numId w:val="32"/>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přehled bezúplatných plnění poskytnutých kandidující politické straně, politickému hnutí nebo koalici na volební kampaň s uvedením obvyklé ceny, nejde-li o peněžitý dar, a údaje o dárcích a poskytovatelích v rozsahu stanoveném v </w:t>
      </w:r>
      <w:hyperlink r:id="rId253" w:anchor="L788" w:history="1">
        <w:r w:rsidRPr="005403D8">
          <w:rPr>
            <w:rFonts w:eastAsia="Times New Roman"/>
            <w:kern w:val="0"/>
            <w:sz w:val="24"/>
            <w:szCs w:val="24"/>
            <w:lang w:eastAsia="cs-CZ"/>
            <w14:ligatures w14:val="none"/>
          </w:rPr>
          <w:t xml:space="preserve">§ </w:t>
        </w:r>
        <w:proofErr w:type="spellStart"/>
        <w:r w:rsidRPr="005403D8">
          <w:rPr>
            <w:rFonts w:eastAsia="Times New Roman"/>
            <w:kern w:val="0"/>
            <w:sz w:val="24"/>
            <w:szCs w:val="24"/>
            <w:lang w:eastAsia="cs-CZ"/>
            <w14:ligatures w14:val="none"/>
          </w:rPr>
          <w:t>59b</w:t>
        </w:r>
        <w:proofErr w:type="spellEnd"/>
        <w:r w:rsidRPr="005403D8">
          <w:rPr>
            <w:rFonts w:eastAsia="Times New Roman"/>
            <w:kern w:val="0"/>
            <w:sz w:val="24"/>
            <w:szCs w:val="24"/>
            <w:lang w:eastAsia="cs-CZ"/>
            <w14:ligatures w14:val="none"/>
          </w:rPr>
          <w:t xml:space="preserve"> odst. 3</w:t>
        </w:r>
      </w:hyperlink>
      <w:r w:rsidRPr="005403D8">
        <w:rPr>
          <w:rFonts w:eastAsia="Times New Roman"/>
          <w:kern w:val="0"/>
          <w:sz w:val="24"/>
          <w:szCs w:val="24"/>
          <w:lang w:eastAsia="cs-CZ"/>
          <w14:ligatures w14:val="none"/>
        </w:rPr>
        <w:t>, jakož i výši výdajů na volební kampaň hrazených samotnými kandidáty,</w:t>
      </w:r>
    </w:p>
    <w:p w14:paraId="732CBCBA" w14:textId="5016A9CB" w:rsidR="007F490B" w:rsidRPr="005403D8" w:rsidRDefault="007F490B" w:rsidP="005A049D">
      <w:pPr>
        <w:pStyle w:val="Odstavecseseznamem"/>
        <w:numPr>
          <w:ilvl w:val="0"/>
          <w:numId w:val="32"/>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přehled výdajů na volební kampaň s uvedením účelu, na který byly použity; je-li plnění poskytnuto za cenu nižší než obvyklou, uvedou se identifikační údaje poskytovatele v rozsahu stanoveném v </w:t>
      </w:r>
      <w:hyperlink r:id="rId254" w:anchor="L788" w:history="1">
        <w:r w:rsidRPr="005403D8">
          <w:rPr>
            <w:rFonts w:eastAsia="Times New Roman"/>
            <w:kern w:val="0"/>
            <w:sz w:val="24"/>
            <w:szCs w:val="24"/>
            <w:lang w:eastAsia="cs-CZ"/>
            <w14:ligatures w14:val="none"/>
          </w:rPr>
          <w:t xml:space="preserve">§ </w:t>
        </w:r>
        <w:proofErr w:type="spellStart"/>
        <w:r w:rsidRPr="005403D8">
          <w:rPr>
            <w:rFonts w:eastAsia="Times New Roman"/>
            <w:kern w:val="0"/>
            <w:sz w:val="24"/>
            <w:szCs w:val="24"/>
            <w:lang w:eastAsia="cs-CZ"/>
            <w14:ligatures w14:val="none"/>
          </w:rPr>
          <w:t>59b</w:t>
        </w:r>
        <w:proofErr w:type="spellEnd"/>
        <w:r w:rsidRPr="005403D8">
          <w:rPr>
            <w:rFonts w:eastAsia="Times New Roman"/>
            <w:kern w:val="0"/>
            <w:sz w:val="24"/>
            <w:szCs w:val="24"/>
            <w:lang w:eastAsia="cs-CZ"/>
            <w14:ligatures w14:val="none"/>
          </w:rPr>
          <w:t xml:space="preserve"> odst. 3</w:t>
        </w:r>
      </w:hyperlink>
      <w:r w:rsidRPr="005403D8">
        <w:rPr>
          <w:rFonts w:eastAsia="Times New Roman"/>
          <w:kern w:val="0"/>
          <w:sz w:val="24"/>
          <w:szCs w:val="24"/>
          <w:lang w:eastAsia="cs-CZ"/>
          <w14:ligatures w14:val="none"/>
        </w:rPr>
        <w:t>,</w:t>
      </w:r>
    </w:p>
    <w:p w14:paraId="165124BB" w14:textId="6BF5A3DA" w:rsidR="007F490B" w:rsidRPr="005403D8" w:rsidRDefault="007F490B" w:rsidP="005A049D">
      <w:pPr>
        <w:pStyle w:val="Odstavecseseznamem"/>
        <w:numPr>
          <w:ilvl w:val="0"/>
          <w:numId w:val="32"/>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přehled peněžitých dluhů, k jejichž splnění se kandidující politická strana, politické hnutí nebo koalice v souvislosti s financováním volební kampaně zavázaly, s uvedením plnění, které bylo kandidující politické straně, politickému hnutí nebo koalici věřitelem poskytnuto nebo k jehož poskytnutí se věřitel zavázal; je-li plnění poskytnuto za cenu nižší než obvyklou, uvedou se identifikační údaje věřitele v rozsahu stanoveném v </w:t>
      </w:r>
      <w:hyperlink r:id="rId255" w:anchor="L788" w:history="1">
        <w:r w:rsidRPr="005403D8">
          <w:rPr>
            <w:rFonts w:eastAsia="Times New Roman"/>
            <w:kern w:val="0"/>
            <w:sz w:val="24"/>
            <w:szCs w:val="24"/>
            <w:lang w:eastAsia="cs-CZ"/>
            <w14:ligatures w14:val="none"/>
          </w:rPr>
          <w:t xml:space="preserve">§ </w:t>
        </w:r>
        <w:proofErr w:type="spellStart"/>
        <w:r w:rsidRPr="005403D8">
          <w:rPr>
            <w:rFonts w:eastAsia="Times New Roman"/>
            <w:kern w:val="0"/>
            <w:sz w:val="24"/>
            <w:szCs w:val="24"/>
            <w:lang w:eastAsia="cs-CZ"/>
            <w14:ligatures w14:val="none"/>
          </w:rPr>
          <w:t>59b</w:t>
        </w:r>
        <w:proofErr w:type="spellEnd"/>
        <w:r w:rsidRPr="005403D8">
          <w:rPr>
            <w:rFonts w:eastAsia="Times New Roman"/>
            <w:kern w:val="0"/>
            <w:sz w:val="24"/>
            <w:szCs w:val="24"/>
            <w:lang w:eastAsia="cs-CZ"/>
            <w14:ligatures w14:val="none"/>
          </w:rPr>
          <w:t xml:space="preserve"> odst. 3</w:t>
        </w:r>
      </w:hyperlink>
      <w:r w:rsidRPr="005403D8">
        <w:rPr>
          <w:rFonts w:eastAsia="Times New Roman"/>
          <w:kern w:val="0"/>
          <w:sz w:val="24"/>
          <w:szCs w:val="24"/>
          <w:lang w:eastAsia="cs-CZ"/>
          <w14:ligatures w14:val="none"/>
        </w:rPr>
        <w:t>.</w:t>
      </w:r>
    </w:p>
    <w:p w14:paraId="51C65F18" w14:textId="77777777" w:rsidR="005403D8" w:rsidRDefault="005403D8" w:rsidP="007F490B">
      <w:pPr>
        <w:shd w:val="clear" w:color="auto" w:fill="FFFFFF"/>
        <w:rPr>
          <w:rFonts w:eastAsia="Times New Roman"/>
          <w:kern w:val="0"/>
          <w:sz w:val="24"/>
          <w:szCs w:val="24"/>
          <w:lang w:eastAsia="cs-CZ"/>
          <w14:ligatures w14:val="none"/>
        </w:rPr>
      </w:pPr>
    </w:p>
    <w:p w14:paraId="41FAE8D5" w14:textId="7092FB7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Zprávu podle </w:t>
      </w:r>
      <w:hyperlink r:id="rId256" w:anchor="L796"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zveřejní kandidující politická strana, politické hnutí a koalice na formuláři, jehož vzor stanoví Úřad </w:t>
      </w:r>
      <w:hyperlink r:id="rId257" w:anchor="L1" w:history="1">
        <w:r w:rsidRPr="00C47161">
          <w:rPr>
            <w:rFonts w:eastAsia="Times New Roman"/>
            <w:kern w:val="0"/>
            <w:sz w:val="24"/>
            <w:szCs w:val="24"/>
            <w:lang w:eastAsia="cs-CZ"/>
            <w14:ligatures w14:val="none"/>
          </w:rPr>
          <w:t>vyhláškou</w:t>
        </w:r>
      </w:hyperlink>
      <w:r w:rsidRPr="00C47161">
        <w:rPr>
          <w:rFonts w:eastAsia="Times New Roman"/>
          <w:kern w:val="0"/>
          <w:sz w:val="24"/>
          <w:szCs w:val="24"/>
          <w:lang w:eastAsia="cs-CZ"/>
          <w14:ligatures w14:val="none"/>
        </w:rPr>
        <w:t>.</w:t>
      </w:r>
    </w:p>
    <w:p w14:paraId="4D306271" w14:textId="77777777" w:rsidR="005403D8" w:rsidRDefault="005403D8" w:rsidP="005403D8">
      <w:pPr>
        <w:shd w:val="clear" w:color="auto" w:fill="FFFFFF"/>
        <w:ind w:firstLine="426"/>
        <w:rPr>
          <w:rFonts w:eastAsia="Times New Roman"/>
          <w:kern w:val="0"/>
          <w:sz w:val="24"/>
          <w:szCs w:val="24"/>
          <w:lang w:eastAsia="cs-CZ"/>
          <w14:ligatures w14:val="none"/>
        </w:rPr>
      </w:pPr>
    </w:p>
    <w:p w14:paraId="51C3177B" w14:textId="423B0B96"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Kandidující politická strana, politické hnutí a koalice do 90 dnů ode dne vyhlášení celkových výsledků voleb zašlou Úřadu veškeré účetnictví týkající se volební kampaně a zprávu o financování volební kampaně podepsanou osobou oprávněnou jednat jménem kandidující politické strany nebo politického hnutí nebo, jde-li o koalici, podepsanou osobami oprávněnými jednat jménem všech politických stran a politických hnutí zastoupených v koalici.</w:t>
      </w:r>
    </w:p>
    <w:p w14:paraId="13ACDB16" w14:textId="77777777" w:rsidR="005403D8" w:rsidRDefault="005403D8" w:rsidP="007F490B">
      <w:pPr>
        <w:shd w:val="clear" w:color="auto" w:fill="FFFFFF"/>
        <w:rPr>
          <w:rFonts w:eastAsia="Times New Roman"/>
          <w:b/>
          <w:bCs/>
          <w:kern w:val="0"/>
          <w:sz w:val="24"/>
          <w:szCs w:val="24"/>
          <w:lang w:eastAsia="cs-CZ"/>
          <w14:ligatures w14:val="none"/>
        </w:rPr>
      </w:pPr>
    </w:p>
    <w:p w14:paraId="27AC9C90" w14:textId="77777777" w:rsidR="008C0664" w:rsidRDefault="008C0664" w:rsidP="007F490B">
      <w:pPr>
        <w:shd w:val="clear" w:color="auto" w:fill="FFFFFF"/>
        <w:rPr>
          <w:rFonts w:eastAsia="Times New Roman"/>
          <w:b/>
          <w:bCs/>
          <w:kern w:val="0"/>
          <w:sz w:val="24"/>
          <w:szCs w:val="24"/>
          <w:lang w:eastAsia="cs-CZ"/>
          <w14:ligatures w14:val="none"/>
        </w:rPr>
      </w:pPr>
    </w:p>
    <w:p w14:paraId="09DDBB66" w14:textId="77777777" w:rsidR="008C0664" w:rsidRDefault="008C0664" w:rsidP="007F490B">
      <w:pPr>
        <w:shd w:val="clear" w:color="auto" w:fill="FFFFFF"/>
        <w:rPr>
          <w:rFonts w:eastAsia="Times New Roman"/>
          <w:b/>
          <w:bCs/>
          <w:kern w:val="0"/>
          <w:sz w:val="24"/>
          <w:szCs w:val="24"/>
          <w:lang w:eastAsia="cs-CZ"/>
          <w14:ligatures w14:val="none"/>
        </w:rPr>
      </w:pPr>
    </w:p>
    <w:p w14:paraId="13FFC4E4" w14:textId="77777777" w:rsidR="008C0664" w:rsidRDefault="008C0664" w:rsidP="007F490B">
      <w:pPr>
        <w:shd w:val="clear" w:color="auto" w:fill="FFFFFF"/>
        <w:rPr>
          <w:rFonts w:eastAsia="Times New Roman"/>
          <w:b/>
          <w:bCs/>
          <w:kern w:val="0"/>
          <w:sz w:val="24"/>
          <w:szCs w:val="24"/>
          <w:lang w:eastAsia="cs-CZ"/>
          <w14:ligatures w14:val="none"/>
        </w:rPr>
      </w:pPr>
    </w:p>
    <w:p w14:paraId="33C609F1" w14:textId="77777777" w:rsidR="008C0664" w:rsidRDefault="008C0664" w:rsidP="007F490B">
      <w:pPr>
        <w:shd w:val="clear" w:color="auto" w:fill="FFFFFF"/>
        <w:rPr>
          <w:rFonts w:eastAsia="Times New Roman"/>
          <w:b/>
          <w:bCs/>
          <w:kern w:val="0"/>
          <w:sz w:val="24"/>
          <w:szCs w:val="24"/>
          <w:lang w:eastAsia="cs-CZ"/>
          <w14:ligatures w14:val="none"/>
        </w:rPr>
      </w:pPr>
    </w:p>
    <w:p w14:paraId="4E7E8A5E" w14:textId="77777777" w:rsidR="008C0664" w:rsidRDefault="008C0664" w:rsidP="007F490B">
      <w:pPr>
        <w:shd w:val="clear" w:color="auto" w:fill="FFFFFF"/>
        <w:rPr>
          <w:rFonts w:eastAsia="Times New Roman"/>
          <w:b/>
          <w:bCs/>
          <w:kern w:val="0"/>
          <w:sz w:val="24"/>
          <w:szCs w:val="24"/>
          <w:lang w:eastAsia="cs-CZ"/>
          <w14:ligatures w14:val="none"/>
        </w:rPr>
      </w:pPr>
    </w:p>
    <w:p w14:paraId="4468BD4C" w14:textId="02F88903"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xml:space="preserve">§ </w:t>
      </w:r>
      <w:proofErr w:type="spellStart"/>
      <w:r w:rsidRPr="00C47161">
        <w:rPr>
          <w:rFonts w:eastAsia="Times New Roman"/>
          <w:b/>
          <w:bCs/>
          <w:kern w:val="0"/>
          <w:sz w:val="24"/>
          <w:szCs w:val="24"/>
          <w:lang w:eastAsia="cs-CZ"/>
          <w14:ligatures w14:val="none"/>
        </w:rPr>
        <w:t>59e</w:t>
      </w:r>
      <w:proofErr w:type="spellEnd"/>
    </w:p>
    <w:p w14:paraId="0132F0DE"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Volební kampaň vedená registrovanou třetí osobou</w:t>
      </w:r>
    </w:p>
    <w:p w14:paraId="51276096" w14:textId="77777777" w:rsidR="005403D8" w:rsidRDefault="005403D8" w:rsidP="007F490B">
      <w:pPr>
        <w:shd w:val="clear" w:color="auto" w:fill="FFFFFF"/>
        <w:rPr>
          <w:rFonts w:eastAsia="Times New Roman"/>
          <w:kern w:val="0"/>
          <w:sz w:val="24"/>
          <w:szCs w:val="24"/>
          <w:lang w:eastAsia="cs-CZ"/>
          <w14:ligatures w14:val="none"/>
        </w:rPr>
      </w:pPr>
    </w:p>
    <w:p w14:paraId="1A4F297A" w14:textId="543D5D0B"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Registrovanou třetí osobou je pro účely tohoto zákona fyzická nebo právnická osoba, která je zapsána ve zvláštním registru spravovaném Úřadem.</w:t>
      </w:r>
    </w:p>
    <w:p w14:paraId="214DDA3D" w14:textId="77777777" w:rsidR="005403D8" w:rsidRDefault="005403D8" w:rsidP="005403D8">
      <w:pPr>
        <w:shd w:val="clear" w:color="auto" w:fill="FFFFFF"/>
        <w:ind w:firstLine="426"/>
        <w:rPr>
          <w:rFonts w:eastAsia="Times New Roman"/>
          <w:kern w:val="0"/>
          <w:sz w:val="24"/>
          <w:szCs w:val="24"/>
          <w:lang w:eastAsia="cs-CZ"/>
          <w14:ligatures w14:val="none"/>
        </w:rPr>
      </w:pPr>
    </w:p>
    <w:p w14:paraId="69F6E2F8" w14:textId="6EB1426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Registrovanou třetí osobou pro účely tohoto zákona nemohou být</w:t>
      </w:r>
    </w:p>
    <w:p w14:paraId="3F6E2B88" w14:textId="652C4726"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stát a jeho příspěvkové organizace,</w:t>
      </w:r>
    </w:p>
    <w:p w14:paraId="0088E411" w14:textId="58E44901"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obec, městská část, městský obvod a kraj,</w:t>
      </w:r>
    </w:p>
    <w:p w14:paraId="1EA2039F" w14:textId="0650E959"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dobrovolný svazek obcí,</w:t>
      </w:r>
    </w:p>
    <w:p w14:paraId="48719B04" w14:textId="19EAD142"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státní podnik a právnické osoby s majetkovou účastí státu nebo státního podniku, jakož i osoba, na jejímž řízení a kontrole se podílí stát, a to i jako osoba ovládající; to neplatí, nedosahuje-li majetková účast státu nebo státního podniku 10 %,</w:t>
      </w:r>
    </w:p>
    <w:p w14:paraId="4954CCE5" w14:textId="14115A45"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právnická osoba s majetkovou účastí kraje, obce, městské části nebo městského obvodu, jakož i osoba, na jejímž řízení a kontrole se podílí kraj, obec, městská část nebo městský obvod, a to i jako osoba ovládající; to neplatí, nedosahuje-li majetková účast 10 %,</w:t>
      </w:r>
    </w:p>
    <w:p w14:paraId="554546A8" w14:textId="4A8BEDF4"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obecně prospěšná společnost, politický institut a ústav,</w:t>
      </w:r>
    </w:p>
    <w:p w14:paraId="5DB47039" w14:textId="6C7B1E92"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svěřenský fond,</w:t>
      </w:r>
    </w:p>
    <w:p w14:paraId="6E4228B3" w14:textId="570883F3"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jiná právnická osoba, stanoví-li tak jiný právní předpis,</w:t>
      </w:r>
    </w:p>
    <w:p w14:paraId="7B204DBD" w14:textId="31AB933B"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zahraniční právnická osoba,</w:t>
      </w:r>
    </w:p>
    <w:p w14:paraId="21534F76" w14:textId="6B4680B0"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fyzická osoba, která není státním občanem České republiky; to neplatí, jedná-li se o osobu, která má právo volit na území České republiky do Evropského parlamentu,</w:t>
      </w:r>
    </w:p>
    <w:p w14:paraId="141C28D4" w14:textId="43C9C09C"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fyzická nebo právnická osoba, která na svůj účet a na svou odpovědnost zajišťuje obsah, vydání a veřejné šíření periodického tisku,</w:t>
      </w:r>
    </w:p>
    <w:p w14:paraId="17570105" w14:textId="582AA652" w:rsidR="007F490B" w:rsidRPr="005403D8" w:rsidRDefault="007F490B" w:rsidP="005A049D">
      <w:pPr>
        <w:pStyle w:val="Odstavecseseznamem"/>
        <w:numPr>
          <w:ilvl w:val="0"/>
          <w:numId w:val="33"/>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provozovatel rozhlasového a televizního vysílání.</w:t>
      </w:r>
    </w:p>
    <w:p w14:paraId="7AA54F1E" w14:textId="77777777" w:rsidR="005403D8" w:rsidRDefault="005403D8" w:rsidP="007F490B">
      <w:pPr>
        <w:shd w:val="clear" w:color="auto" w:fill="FFFFFF"/>
        <w:rPr>
          <w:rFonts w:eastAsia="Times New Roman"/>
          <w:kern w:val="0"/>
          <w:sz w:val="24"/>
          <w:szCs w:val="24"/>
          <w:lang w:eastAsia="cs-CZ"/>
          <w14:ligatures w14:val="none"/>
        </w:rPr>
      </w:pPr>
    </w:p>
    <w:p w14:paraId="7FCED289" w14:textId="42BA2835"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Žádost o registraci třetí osoby musí obsahovat jméno, příjmení, státní občanství, adresu trvalého pobytu a rodné číslo, nebo není-li přiděleno, datum narození, jde-li o fyzickou osobu, a název nebo obchodní firmu, sídlo, právní formu a identifikační číslo osoby, bylo-li přiděleno, jde-li o právnickou osobu.</w:t>
      </w:r>
    </w:p>
    <w:p w14:paraId="524F9696" w14:textId="77777777" w:rsidR="005403D8" w:rsidRDefault="005403D8" w:rsidP="005403D8">
      <w:pPr>
        <w:shd w:val="clear" w:color="auto" w:fill="FFFFFF"/>
        <w:ind w:firstLine="426"/>
        <w:rPr>
          <w:rFonts w:eastAsia="Times New Roman"/>
          <w:kern w:val="0"/>
          <w:sz w:val="24"/>
          <w:szCs w:val="24"/>
          <w:lang w:eastAsia="cs-CZ"/>
          <w14:ligatures w14:val="none"/>
        </w:rPr>
      </w:pPr>
    </w:p>
    <w:p w14:paraId="3C6FDB0A" w14:textId="32D9383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Úřad na základě úplné žádosti třetí osoby bezodkladně přidělí třetí osobě evidenční číslo a provede registraci a zároveň zveřejní údaje o registraci na svých internetových stránkách. Registraci osoby uvedené v </w:t>
      </w:r>
      <w:hyperlink r:id="rId258" w:anchor="L805" w:history="1">
        <w:r w:rsidRPr="00C47161">
          <w:rPr>
            <w:rFonts w:eastAsia="Times New Roman"/>
            <w:kern w:val="0"/>
            <w:sz w:val="24"/>
            <w:szCs w:val="24"/>
            <w:lang w:eastAsia="cs-CZ"/>
            <w14:ligatures w14:val="none"/>
          </w:rPr>
          <w:t>odstavci 2</w:t>
        </w:r>
      </w:hyperlink>
      <w:r w:rsidRPr="00C47161">
        <w:rPr>
          <w:rFonts w:eastAsia="Times New Roman"/>
          <w:kern w:val="0"/>
          <w:sz w:val="24"/>
          <w:szCs w:val="24"/>
          <w:lang w:eastAsia="cs-CZ"/>
          <w14:ligatures w14:val="none"/>
        </w:rPr>
        <w:t> Úřad rozhodnutím odmítne; proti tomuto rozhodnutí nelze podat rozklad ani jej přezkoumat v přezkumném řízení. Registrovaná třetí osoba může zahájit účast ve volební kampani nejdříve dnem následujícím po dni registrace.</w:t>
      </w:r>
    </w:p>
    <w:p w14:paraId="03B5A0A1" w14:textId="77777777" w:rsidR="005403D8" w:rsidRDefault="005403D8" w:rsidP="005403D8">
      <w:pPr>
        <w:shd w:val="clear" w:color="auto" w:fill="FFFFFF"/>
        <w:ind w:firstLine="426"/>
        <w:rPr>
          <w:rFonts w:eastAsia="Times New Roman"/>
          <w:kern w:val="0"/>
          <w:sz w:val="24"/>
          <w:szCs w:val="24"/>
          <w:lang w:eastAsia="cs-CZ"/>
          <w14:ligatures w14:val="none"/>
        </w:rPr>
      </w:pPr>
    </w:p>
    <w:p w14:paraId="2A32DF7B" w14:textId="5250E031"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Zveřejnění údajů o registraci podle </w:t>
      </w:r>
      <w:hyperlink r:id="rId259" w:anchor="L819" w:history="1">
        <w:r w:rsidRPr="00C47161">
          <w:rPr>
            <w:rFonts w:eastAsia="Times New Roman"/>
            <w:kern w:val="0"/>
            <w:sz w:val="24"/>
            <w:szCs w:val="24"/>
            <w:lang w:eastAsia="cs-CZ"/>
            <w14:ligatures w14:val="none"/>
          </w:rPr>
          <w:t>odstavce 4</w:t>
        </w:r>
      </w:hyperlink>
      <w:r w:rsidRPr="00C47161">
        <w:rPr>
          <w:rFonts w:eastAsia="Times New Roman"/>
          <w:kern w:val="0"/>
          <w:sz w:val="24"/>
          <w:szCs w:val="24"/>
          <w:lang w:eastAsia="cs-CZ"/>
          <w14:ligatures w14:val="none"/>
        </w:rPr>
        <w:t> obsahuje údaje z žádosti s výjimkou rodného čísla, a dále evidenční číslo třetí osoby a datum registrace.</w:t>
      </w:r>
    </w:p>
    <w:p w14:paraId="5048B4C5" w14:textId="77777777" w:rsidR="005403D8" w:rsidRDefault="005403D8" w:rsidP="007F490B">
      <w:pPr>
        <w:shd w:val="clear" w:color="auto" w:fill="FFFFFF"/>
        <w:rPr>
          <w:rFonts w:eastAsia="Times New Roman"/>
          <w:kern w:val="0"/>
          <w:sz w:val="24"/>
          <w:szCs w:val="24"/>
          <w:lang w:eastAsia="cs-CZ"/>
          <w14:ligatures w14:val="none"/>
        </w:rPr>
      </w:pPr>
    </w:p>
    <w:p w14:paraId="7CB44B25" w14:textId="69DFF86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Registrovaná třetí osoba je povinna si pro financování volební kampaně zřídit volební účet a oznámit Úřadu adresu svých internetových stránek, kde budou zveřejňovány informace o financování volební kampaně, a zřízení volebního účtu a adresu internetových stránek, na kterých je volební účet přístupný.</w:t>
      </w:r>
    </w:p>
    <w:p w14:paraId="49517363" w14:textId="77777777" w:rsidR="005403D8" w:rsidRDefault="005403D8" w:rsidP="005403D8">
      <w:pPr>
        <w:shd w:val="clear" w:color="auto" w:fill="FFFFFF"/>
        <w:ind w:firstLine="426"/>
        <w:rPr>
          <w:rFonts w:eastAsia="Times New Roman"/>
          <w:kern w:val="0"/>
          <w:sz w:val="24"/>
          <w:szCs w:val="24"/>
          <w:lang w:eastAsia="cs-CZ"/>
          <w14:ligatures w14:val="none"/>
        </w:rPr>
      </w:pPr>
    </w:p>
    <w:p w14:paraId="2BB3C600" w14:textId="104BDC5C"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 xml:space="preserve">(7) Financování volební kampaně registrovanou třetí osobou zahrnuje veškeré její výdaje na volební kampaň. Výdaji registrované třetí osoby na volební kampaň se rozumí peněžní prostředky a jiná plnění ocenitelná v penězích, které vynaložila na volební kampaň. K úhradě těchto výdajů lze použít pouze peněžní prostředky uložené na volebním účtu registrované třetí </w:t>
      </w:r>
      <w:r w:rsidRPr="00C47161">
        <w:rPr>
          <w:rFonts w:eastAsia="Times New Roman"/>
          <w:kern w:val="0"/>
          <w:sz w:val="24"/>
          <w:szCs w:val="24"/>
          <w:lang w:eastAsia="cs-CZ"/>
          <w14:ligatures w14:val="none"/>
        </w:rPr>
        <w:lastRenderedPageBreak/>
        <w:t>osoby. Na volební účet registrované třetí osoby je možné vložit peněžní prostředky pouze převodem z jiného bankovního účtu. Registrovaná třetí osoba prokáže Úřadu na jeho výzvu, kdo je vlastníkem bankovního účtu, z něhož byly peněžní prostředky na volební účet převedeny.</w:t>
      </w:r>
    </w:p>
    <w:p w14:paraId="114DA028" w14:textId="77777777" w:rsidR="005403D8" w:rsidRDefault="005403D8" w:rsidP="005403D8">
      <w:pPr>
        <w:shd w:val="clear" w:color="auto" w:fill="FFFFFF"/>
        <w:ind w:firstLine="426"/>
        <w:rPr>
          <w:rFonts w:eastAsia="Times New Roman"/>
          <w:kern w:val="0"/>
          <w:sz w:val="24"/>
          <w:szCs w:val="24"/>
          <w:lang w:eastAsia="cs-CZ"/>
          <w14:ligatures w14:val="none"/>
        </w:rPr>
      </w:pPr>
    </w:p>
    <w:p w14:paraId="2ABFB5B5" w14:textId="54C47F1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(8) Výdaje registrované třetí osoby na volební kampaň nesmí přesáhnout částku 1 000 000 Kč včetně daně z přidané hodnoty.</w:t>
      </w:r>
    </w:p>
    <w:p w14:paraId="7CB54421" w14:textId="77777777" w:rsidR="005403D8" w:rsidRDefault="005403D8" w:rsidP="005403D8">
      <w:pPr>
        <w:shd w:val="clear" w:color="auto" w:fill="FFFFFF"/>
        <w:ind w:firstLine="426"/>
        <w:rPr>
          <w:rFonts w:eastAsia="Times New Roman"/>
          <w:kern w:val="0"/>
          <w:sz w:val="24"/>
          <w:szCs w:val="24"/>
          <w:lang w:eastAsia="cs-CZ"/>
          <w14:ligatures w14:val="none"/>
        </w:rPr>
      </w:pPr>
    </w:p>
    <w:p w14:paraId="17AAB414" w14:textId="6A05D47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(9) Do částky podle </w:t>
      </w:r>
      <w:hyperlink r:id="rId260" w:anchor="L823" w:history="1">
        <w:r w:rsidRPr="00C47161">
          <w:rPr>
            <w:rFonts w:eastAsia="Times New Roman"/>
            <w:kern w:val="0"/>
            <w:sz w:val="24"/>
            <w:szCs w:val="24"/>
            <w:lang w:eastAsia="cs-CZ"/>
            <w14:ligatures w14:val="none"/>
          </w:rPr>
          <w:t>odstavce 8</w:t>
        </w:r>
      </w:hyperlink>
      <w:r w:rsidRPr="00C47161">
        <w:rPr>
          <w:rFonts w:eastAsia="Times New Roman"/>
          <w:kern w:val="0"/>
          <w:sz w:val="24"/>
          <w:szCs w:val="24"/>
          <w:lang w:eastAsia="cs-CZ"/>
          <w14:ligatures w14:val="none"/>
        </w:rPr>
        <w:t> se započítávají částky, které registrovaná třetí osoba uhradila nebo má uhradit, včetně částek, které za ni uhradila nebo se zavázala uhradit jiná osoba. Bylo-li plnění, které je součástí volební kampaně, poskytnuto bezplatně nebo za cenu nižší než obvyklou, započítá se do této částky jeho obvyklá cena podle zákona upravujícího oceňování majetku státu.</w:t>
      </w:r>
    </w:p>
    <w:p w14:paraId="10D83C7C" w14:textId="77777777" w:rsidR="005403D8" w:rsidRDefault="005403D8" w:rsidP="005403D8">
      <w:pPr>
        <w:shd w:val="clear" w:color="auto" w:fill="FFFFFF"/>
        <w:ind w:firstLine="426"/>
        <w:rPr>
          <w:rFonts w:eastAsia="Times New Roman"/>
          <w:kern w:val="0"/>
          <w:sz w:val="24"/>
          <w:szCs w:val="24"/>
          <w:lang w:eastAsia="cs-CZ"/>
          <w14:ligatures w14:val="none"/>
        </w:rPr>
      </w:pPr>
    </w:p>
    <w:p w14:paraId="0ACB1625" w14:textId="510390D6"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(10) O použití prostředků na volební kampaň si registrovaná třetí osoba musí vést evidenci, která obsahuje</w:t>
      </w:r>
    </w:p>
    <w:p w14:paraId="2C1D49BB" w14:textId="6010EFC1" w:rsidR="007F490B" w:rsidRPr="005403D8" w:rsidRDefault="007F490B" w:rsidP="005A049D">
      <w:pPr>
        <w:pStyle w:val="Odstavecseseznamem"/>
        <w:numPr>
          <w:ilvl w:val="0"/>
          <w:numId w:val="34"/>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výdaje na předvolební průzkumy,</w:t>
      </w:r>
    </w:p>
    <w:p w14:paraId="7AA25EED" w14:textId="5E78F611" w:rsidR="007F490B" w:rsidRPr="005403D8" w:rsidRDefault="007F490B" w:rsidP="005A049D">
      <w:pPr>
        <w:pStyle w:val="Odstavecseseznamem"/>
        <w:numPr>
          <w:ilvl w:val="0"/>
          <w:numId w:val="34"/>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výdaje na úhradu inzerce v tisku,</w:t>
      </w:r>
    </w:p>
    <w:p w14:paraId="42209BB0" w14:textId="7C24B5EE" w:rsidR="007F490B" w:rsidRPr="005403D8" w:rsidRDefault="007F490B" w:rsidP="005A049D">
      <w:pPr>
        <w:pStyle w:val="Odstavecseseznamem"/>
        <w:numPr>
          <w:ilvl w:val="0"/>
          <w:numId w:val="34"/>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výdaje na úhradu venkovní reklamy,</w:t>
      </w:r>
    </w:p>
    <w:p w14:paraId="780196DC" w14:textId="0A72CE34" w:rsidR="007F490B" w:rsidRPr="005403D8" w:rsidRDefault="007F490B" w:rsidP="005A049D">
      <w:pPr>
        <w:pStyle w:val="Odstavecseseznamem"/>
        <w:numPr>
          <w:ilvl w:val="0"/>
          <w:numId w:val="34"/>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jiné výdaje.</w:t>
      </w:r>
    </w:p>
    <w:p w14:paraId="3C104C8D" w14:textId="77777777" w:rsidR="005403D8" w:rsidRDefault="005403D8" w:rsidP="007F490B">
      <w:pPr>
        <w:shd w:val="clear" w:color="auto" w:fill="FFFFFF"/>
        <w:rPr>
          <w:rFonts w:eastAsia="Times New Roman"/>
          <w:kern w:val="0"/>
          <w:sz w:val="24"/>
          <w:szCs w:val="24"/>
          <w:lang w:eastAsia="cs-CZ"/>
          <w14:ligatures w14:val="none"/>
        </w:rPr>
      </w:pPr>
    </w:p>
    <w:p w14:paraId="700573A6" w14:textId="5295133F"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(11) Registrovaná třetí osoba je povinna uchovat si výpisy ze svého volebního účtu a evidenci podle </w:t>
      </w:r>
      <w:hyperlink r:id="rId261" w:anchor="L825" w:history="1">
        <w:r w:rsidRPr="00C47161">
          <w:rPr>
            <w:rFonts w:eastAsia="Times New Roman"/>
            <w:kern w:val="0"/>
            <w:sz w:val="24"/>
            <w:szCs w:val="24"/>
            <w:lang w:eastAsia="cs-CZ"/>
            <w14:ligatures w14:val="none"/>
          </w:rPr>
          <w:t>odstavce 10</w:t>
        </w:r>
      </w:hyperlink>
      <w:r w:rsidRPr="00C47161">
        <w:rPr>
          <w:rFonts w:eastAsia="Times New Roman"/>
          <w:kern w:val="0"/>
          <w:sz w:val="24"/>
          <w:szCs w:val="24"/>
          <w:lang w:eastAsia="cs-CZ"/>
          <w14:ligatures w14:val="none"/>
        </w:rPr>
        <w:t> po dobu 5 let a předložit tyto výpisy a evidenci na požádání Úřadu.</w:t>
      </w:r>
    </w:p>
    <w:p w14:paraId="657FFEC5" w14:textId="77777777" w:rsidR="005403D8" w:rsidRDefault="005403D8" w:rsidP="005403D8">
      <w:pPr>
        <w:shd w:val="clear" w:color="auto" w:fill="FFFFFF"/>
        <w:ind w:firstLine="426"/>
        <w:rPr>
          <w:rFonts w:eastAsia="Times New Roman"/>
          <w:kern w:val="0"/>
          <w:sz w:val="24"/>
          <w:szCs w:val="24"/>
          <w:lang w:eastAsia="cs-CZ"/>
          <w14:ligatures w14:val="none"/>
        </w:rPr>
      </w:pPr>
    </w:p>
    <w:p w14:paraId="1C329FB8" w14:textId="58558FF1"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(12) Registrovaná třetí osoba je povinna do 10 dnů po skončení volební kampaně zveřejnit přehled výdajů podle </w:t>
      </w:r>
      <w:hyperlink r:id="rId262" w:anchor="L825" w:history="1">
        <w:r w:rsidRPr="00C47161">
          <w:rPr>
            <w:rFonts w:eastAsia="Times New Roman"/>
            <w:kern w:val="0"/>
            <w:sz w:val="24"/>
            <w:szCs w:val="24"/>
            <w:lang w:eastAsia="cs-CZ"/>
            <w14:ligatures w14:val="none"/>
          </w:rPr>
          <w:t>odstavce 10</w:t>
        </w:r>
      </w:hyperlink>
      <w:r w:rsidRPr="00C47161">
        <w:rPr>
          <w:rFonts w:eastAsia="Times New Roman"/>
          <w:kern w:val="0"/>
          <w:sz w:val="24"/>
          <w:szCs w:val="24"/>
          <w:lang w:eastAsia="cs-CZ"/>
          <w14:ligatures w14:val="none"/>
        </w:rPr>
        <w:t> na svých internetových stránkách. Přehled výdajů musí být uveřejněn nepřetržitě po dobu alespoň 3 měsíců.</w:t>
      </w:r>
    </w:p>
    <w:p w14:paraId="76BBEBA6" w14:textId="77777777" w:rsidR="005403D8" w:rsidRDefault="005403D8" w:rsidP="007F490B">
      <w:pPr>
        <w:shd w:val="clear" w:color="auto" w:fill="FFFFFF"/>
        <w:rPr>
          <w:rFonts w:eastAsia="Times New Roman"/>
          <w:b/>
          <w:bCs/>
          <w:kern w:val="0"/>
          <w:sz w:val="24"/>
          <w:szCs w:val="24"/>
          <w:lang w:eastAsia="cs-CZ"/>
          <w14:ligatures w14:val="none"/>
        </w:rPr>
      </w:pPr>
    </w:p>
    <w:p w14:paraId="5D26056C" w14:textId="7A5DACD2" w:rsidR="007F490B" w:rsidRPr="00C47161" w:rsidRDefault="007F490B" w:rsidP="005403D8">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59f</w:t>
      </w:r>
      <w:proofErr w:type="spellEnd"/>
    </w:p>
    <w:p w14:paraId="16AAE730" w14:textId="77777777" w:rsidR="007F490B" w:rsidRPr="005403D8" w:rsidRDefault="007F490B" w:rsidP="005403D8">
      <w:pPr>
        <w:shd w:val="clear" w:color="auto" w:fill="FFFFFF"/>
        <w:jc w:val="center"/>
        <w:rPr>
          <w:rFonts w:eastAsia="Times New Roman"/>
          <w:kern w:val="0"/>
          <w:sz w:val="24"/>
          <w:szCs w:val="24"/>
          <w:u w:val="single"/>
          <w:lang w:eastAsia="cs-CZ"/>
          <w14:ligatures w14:val="none"/>
        </w:rPr>
      </w:pPr>
      <w:r w:rsidRPr="005403D8">
        <w:rPr>
          <w:rFonts w:eastAsia="Times New Roman"/>
          <w:b/>
          <w:bCs/>
          <w:kern w:val="0"/>
          <w:sz w:val="24"/>
          <w:szCs w:val="24"/>
          <w:u w:val="single"/>
          <w:lang w:eastAsia="cs-CZ"/>
          <w14:ligatures w14:val="none"/>
        </w:rPr>
        <w:t>Dohled nad financováním volební kampaně</w:t>
      </w:r>
    </w:p>
    <w:p w14:paraId="3D1588A8" w14:textId="77777777" w:rsidR="005403D8" w:rsidRPr="005403D8" w:rsidRDefault="005403D8" w:rsidP="005403D8">
      <w:pPr>
        <w:shd w:val="clear" w:color="auto" w:fill="FFFFFF"/>
        <w:jc w:val="center"/>
        <w:rPr>
          <w:rFonts w:eastAsia="Times New Roman"/>
          <w:kern w:val="0"/>
          <w:sz w:val="24"/>
          <w:szCs w:val="24"/>
          <w:u w:val="single"/>
          <w:lang w:eastAsia="cs-CZ"/>
          <w14:ligatures w14:val="none"/>
        </w:rPr>
      </w:pPr>
    </w:p>
    <w:p w14:paraId="3573E5F1" w14:textId="3FF88BBC"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Úřad</w:t>
      </w:r>
    </w:p>
    <w:p w14:paraId="3A492FA9" w14:textId="4AE66A6C" w:rsidR="007F490B" w:rsidRPr="005403D8" w:rsidRDefault="007F490B" w:rsidP="005A049D">
      <w:pPr>
        <w:pStyle w:val="Odstavecseseznamem"/>
        <w:numPr>
          <w:ilvl w:val="0"/>
          <w:numId w:val="35"/>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vykonává dohled nad financováním volební kampaně kandidujících politických stran, politických hnutí, koalic a registrovaných třetích osob,</w:t>
      </w:r>
    </w:p>
    <w:p w14:paraId="24B62975" w14:textId="5D48DFE4" w:rsidR="007F490B" w:rsidRPr="005403D8" w:rsidRDefault="007F490B" w:rsidP="005A049D">
      <w:pPr>
        <w:pStyle w:val="Odstavecseseznamem"/>
        <w:numPr>
          <w:ilvl w:val="0"/>
          <w:numId w:val="35"/>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uveřejňuje na svých internetových stránkách adresu internetových stránek kandidujících politických stran, politických hnutí a koalic, kde jsou zveřejňovány informace o financování volební kampaně, a účetnictví týkající se volební kampaně kandidujících politických stran, politických hnutí a koalic, a adresu internetových stránek registrovaných třetích osob, kde jsou zveřejňovány informace o financování volební kampaně a na kterých je přístupný volební účet registrované třetí osoby,</w:t>
      </w:r>
    </w:p>
    <w:p w14:paraId="7B6136C8" w14:textId="68D953C7" w:rsidR="007F490B" w:rsidRPr="005403D8" w:rsidRDefault="007F490B" w:rsidP="005A049D">
      <w:pPr>
        <w:pStyle w:val="Odstavecseseznamem"/>
        <w:numPr>
          <w:ilvl w:val="0"/>
          <w:numId w:val="35"/>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provádí registraci třetích osob, které se hodlají účastnit volební kampaně, rozhoduje o odmítnutí registrace třetí osoby a zveřejňuje údaje o registraci na svých internetových stránkách,</w:t>
      </w:r>
    </w:p>
    <w:p w14:paraId="5B7F8938" w14:textId="694FD0EF" w:rsidR="007F490B" w:rsidRPr="005403D8" w:rsidRDefault="007F490B" w:rsidP="005A049D">
      <w:pPr>
        <w:pStyle w:val="Odstavecseseznamem"/>
        <w:numPr>
          <w:ilvl w:val="0"/>
          <w:numId w:val="35"/>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projednává přestupky a správní delikty právnických a podnikajících fyzických osob a ukládá sankce.</w:t>
      </w:r>
    </w:p>
    <w:p w14:paraId="04C67693" w14:textId="77777777" w:rsidR="005403D8" w:rsidRDefault="005403D8" w:rsidP="007F490B">
      <w:pPr>
        <w:shd w:val="clear" w:color="auto" w:fill="FFFFFF"/>
        <w:rPr>
          <w:rFonts w:eastAsia="Times New Roman"/>
          <w:kern w:val="0"/>
          <w:sz w:val="24"/>
          <w:szCs w:val="24"/>
          <w:lang w:eastAsia="cs-CZ"/>
          <w14:ligatures w14:val="none"/>
        </w:rPr>
      </w:pPr>
    </w:p>
    <w:p w14:paraId="77A35DB7" w14:textId="77777777" w:rsidR="008C0664" w:rsidRDefault="008C0664" w:rsidP="007F490B">
      <w:pPr>
        <w:shd w:val="clear" w:color="auto" w:fill="FFFFFF"/>
        <w:rPr>
          <w:rFonts w:eastAsia="Times New Roman"/>
          <w:kern w:val="0"/>
          <w:sz w:val="24"/>
          <w:szCs w:val="24"/>
          <w:lang w:eastAsia="cs-CZ"/>
          <w14:ligatures w14:val="none"/>
        </w:rPr>
      </w:pPr>
    </w:p>
    <w:p w14:paraId="66978EA6" w14:textId="77777777" w:rsidR="008C0664" w:rsidRDefault="008C0664" w:rsidP="007F490B">
      <w:pPr>
        <w:shd w:val="clear" w:color="auto" w:fill="FFFFFF"/>
        <w:rPr>
          <w:rFonts w:eastAsia="Times New Roman"/>
          <w:kern w:val="0"/>
          <w:sz w:val="24"/>
          <w:szCs w:val="24"/>
          <w:lang w:eastAsia="cs-CZ"/>
          <w14:ligatures w14:val="none"/>
        </w:rPr>
      </w:pPr>
    </w:p>
    <w:p w14:paraId="74CFC642" w14:textId="77777777" w:rsidR="008C0664" w:rsidRDefault="008C0664" w:rsidP="007F490B">
      <w:pPr>
        <w:shd w:val="clear" w:color="auto" w:fill="FFFFFF"/>
        <w:rPr>
          <w:rFonts w:eastAsia="Times New Roman"/>
          <w:kern w:val="0"/>
          <w:sz w:val="24"/>
          <w:szCs w:val="24"/>
          <w:lang w:eastAsia="cs-CZ"/>
          <w14:ligatures w14:val="none"/>
        </w:rPr>
      </w:pPr>
    </w:p>
    <w:p w14:paraId="46C01F35" w14:textId="5A1F7B35"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lastRenderedPageBreak/>
        <w:t>(2) Úřad pro účely kontroly financování volební kampaně využívá ze základního registru obyvatel tyto referenční údaje:</w:t>
      </w:r>
    </w:p>
    <w:p w14:paraId="537A0361" w14:textId="0E764168" w:rsidR="007F490B" w:rsidRPr="005403D8" w:rsidRDefault="007F490B" w:rsidP="005A049D">
      <w:pPr>
        <w:pStyle w:val="Odstavecseseznamem"/>
        <w:numPr>
          <w:ilvl w:val="0"/>
          <w:numId w:val="36"/>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jméno, příjmení,</w:t>
      </w:r>
    </w:p>
    <w:p w14:paraId="0AE072E3" w14:textId="648BD1DC" w:rsidR="007F490B" w:rsidRPr="005403D8" w:rsidRDefault="007F490B" w:rsidP="005A049D">
      <w:pPr>
        <w:pStyle w:val="Odstavecseseznamem"/>
        <w:numPr>
          <w:ilvl w:val="0"/>
          <w:numId w:val="36"/>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datum narození,</w:t>
      </w:r>
    </w:p>
    <w:p w14:paraId="5FA42F5A" w14:textId="62282DD8" w:rsidR="007F490B" w:rsidRPr="005403D8" w:rsidRDefault="007F490B" w:rsidP="005A049D">
      <w:pPr>
        <w:pStyle w:val="Odstavecseseznamem"/>
        <w:numPr>
          <w:ilvl w:val="0"/>
          <w:numId w:val="36"/>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adresa místa pobytu,</w:t>
      </w:r>
    </w:p>
    <w:p w14:paraId="38B97513" w14:textId="27730C23" w:rsidR="007F490B" w:rsidRPr="005403D8" w:rsidRDefault="007F490B" w:rsidP="005A049D">
      <w:pPr>
        <w:pStyle w:val="Odstavecseseznamem"/>
        <w:numPr>
          <w:ilvl w:val="0"/>
          <w:numId w:val="36"/>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státní občanství, popřípadě více státních občanství.</w:t>
      </w:r>
    </w:p>
    <w:p w14:paraId="6EC8B0DB" w14:textId="77777777" w:rsidR="005403D8" w:rsidRDefault="005403D8" w:rsidP="007F490B">
      <w:pPr>
        <w:shd w:val="clear" w:color="auto" w:fill="FFFFFF"/>
        <w:rPr>
          <w:rFonts w:eastAsia="Times New Roman"/>
          <w:kern w:val="0"/>
          <w:sz w:val="24"/>
          <w:szCs w:val="24"/>
          <w:lang w:eastAsia="cs-CZ"/>
          <w14:ligatures w14:val="none"/>
        </w:rPr>
      </w:pPr>
    </w:p>
    <w:p w14:paraId="3DCD2A87" w14:textId="4CBFA278"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Úřad pro účely kontroly financování volební kampaně využívá z informačního systému evidence obyvatel tyto údaje:</w:t>
      </w:r>
    </w:p>
    <w:p w14:paraId="02E5419B" w14:textId="633DC80D" w:rsidR="007F490B" w:rsidRPr="005403D8" w:rsidRDefault="007F490B" w:rsidP="005A049D">
      <w:pPr>
        <w:pStyle w:val="Odstavecseseznamem"/>
        <w:numPr>
          <w:ilvl w:val="0"/>
          <w:numId w:val="37"/>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jméno, příjmení, rodné příjmení,</w:t>
      </w:r>
    </w:p>
    <w:p w14:paraId="30129281" w14:textId="7FDDC045" w:rsidR="007F490B" w:rsidRPr="005403D8" w:rsidRDefault="007F490B" w:rsidP="005A049D">
      <w:pPr>
        <w:pStyle w:val="Odstavecseseznamem"/>
        <w:numPr>
          <w:ilvl w:val="0"/>
          <w:numId w:val="37"/>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datum narození,</w:t>
      </w:r>
    </w:p>
    <w:p w14:paraId="538B255F" w14:textId="0E99F8A9" w:rsidR="007F490B" w:rsidRPr="005403D8" w:rsidRDefault="007F490B" w:rsidP="005A049D">
      <w:pPr>
        <w:pStyle w:val="Odstavecseseznamem"/>
        <w:numPr>
          <w:ilvl w:val="0"/>
          <w:numId w:val="37"/>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adresa místa trvalého pobytu, včetně předchozích adres místa trvalého pobytu,</w:t>
      </w:r>
    </w:p>
    <w:p w14:paraId="1C259B6F" w14:textId="3A989F4D" w:rsidR="007F490B" w:rsidRPr="005403D8" w:rsidRDefault="007F490B" w:rsidP="005A049D">
      <w:pPr>
        <w:pStyle w:val="Odstavecseseznamem"/>
        <w:numPr>
          <w:ilvl w:val="0"/>
          <w:numId w:val="37"/>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státní občanství, popřípadě více státních občanství.</w:t>
      </w:r>
    </w:p>
    <w:p w14:paraId="38F61A06" w14:textId="77777777" w:rsidR="005403D8" w:rsidRDefault="005403D8" w:rsidP="007F490B">
      <w:pPr>
        <w:shd w:val="clear" w:color="auto" w:fill="FFFFFF"/>
        <w:rPr>
          <w:rFonts w:eastAsia="Times New Roman"/>
          <w:kern w:val="0"/>
          <w:sz w:val="24"/>
          <w:szCs w:val="24"/>
          <w:lang w:eastAsia="cs-CZ"/>
          <w14:ligatures w14:val="none"/>
        </w:rPr>
      </w:pPr>
    </w:p>
    <w:p w14:paraId="69C8B6B5" w14:textId="2435A48A"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Úřad pro účely kontroly financování volební kampaně využívá z informačního systému cizinců tyto údaje:</w:t>
      </w:r>
    </w:p>
    <w:p w14:paraId="54161F3C" w14:textId="1BD7D61F" w:rsidR="007F490B" w:rsidRPr="005403D8" w:rsidRDefault="007F490B" w:rsidP="005A049D">
      <w:pPr>
        <w:pStyle w:val="Odstavecseseznamem"/>
        <w:numPr>
          <w:ilvl w:val="0"/>
          <w:numId w:val="38"/>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jméno, příjmení včetně předchozích příjmení, rodné příjmení,</w:t>
      </w:r>
    </w:p>
    <w:p w14:paraId="6FB926B2" w14:textId="69D7F2F9" w:rsidR="007F490B" w:rsidRPr="005403D8" w:rsidRDefault="007F490B" w:rsidP="005A049D">
      <w:pPr>
        <w:pStyle w:val="Odstavecseseznamem"/>
        <w:numPr>
          <w:ilvl w:val="0"/>
          <w:numId w:val="38"/>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datum narození,</w:t>
      </w:r>
    </w:p>
    <w:p w14:paraId="2D0E7C11" w14:textId="5A229A86" w:rsidR="007F490B" w:rsidRPr="005403D8" w:rsidRDefault="007F490B" w:rsidP="005A049D">
      <w:pPr>
        <w:pStyle w:val="Odstavecseseznamem"/>
        <w:numPr>
          <w:ilvl w:val="0"/>
          <w:numId w:val="38"/>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druh a adresa místa pobytu na území České republiky,</w:t>
      </w:r>
    </w:p>
    <w:p w14:paraId="1FBA6654" w14:textId="0451D386" w:rsidR="007F490B" w:rsidRPr="005403D8" w:rsidRDefault="007F490B" w:rsidP="005A049D">
      <w:pPr>
        <w:pStyle w:val="Odstavecseseznamem"/>
        <w:numPr>
          <w:ilvl w:val="0"/>
          <w:numId w:val="38"/>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počátek pobytu, popřípadě datum ukončení pobytu,</w:t>
      </w:r>
    </w:p>
    <w:p w14:paraId="4CF4694D" w14:textId="2E33A34A" w:rsidR="007F490B" w:rsidRPr="005403D8" w:rsidRDefault="007F490B" w:rsidP="005A049D">
      <w:pPr>
        <w:pStyle w:val="Odstavecseseznamem"/>
        <w:numPr>
          <w:ilvl w:val="0"/>
          <w:numId w:val="38"/>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státní občanství.</w:t>
      </w:r>
    </w:p>
    <w:p w14:paraId="4A579738" w14:textId="77777777" w:rsidR="005403D8" w:rsidRPr="008C0664" w:rsidRDefault="005403D8" w:rsidP="007F490B">
      <w:pPr>
        <w:shd w:val="clear" w:color="auto" w:fill="FFFFFF"/>
        <w:rPr>
          <w:rFonts w:eastAsia="Times New Roman"/>
          <w:kern w:val="0"/>
          <w:sz w:val="18"/>
          <w:szCs w:val="18"/>
          <w:lang w:eastAsia="cs-CZ"/>
          <w14:ligatures w14:val="none"/>
        </w:rPr>
      </w:pPr>
    </w:p>
    <w:p w14:paraId="57787F12" w14:textId="5451347E"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Úřad pro účely kontroly financování volební kampaně využívá ze základního registru osob tyto referenční údaje:</w:t>
      </w:r>
    </w:p>
    <w:p w14:paraId="44AFB60C" w14:textId="4AB7518C"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obchodní firma nebo název právnické osoby,</w:t>
      </w:r>
    </w:p>
    <w:p w14:paraId="23E7C267" w14:textId="270512F0"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adresa sídla,</w:t>
      </w:r>
    </w:p>
    <w:p w14:paraId="0D19AD4E" w14:textId="0AFE1870"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statutární orgán,</w:t>
      </w:r>
    </w:p>
    <w:p w14:paraId="2D1A528B" w14:textId="66ABAFD0"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identifikační číslo osoby,</w:t>
      </w:r>
    </w:p>
    <w:p w14:paraId="65DD63BA" w14:textId="684B9E01"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datum vzniku,</w:t>
      </w:r>
    </w:p>
    <w:p w14:paraId="7947D07A" w14:textId="3A3E5560"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datum zániku,</w:t>
      </w:r>
    </w:p>
    <w:p w14:paraId="5315C677" w14:textId="599AFAFC" w:rsidR="007F490B" w:rsidRPr="005403D8" w:rsidRDefault="007F490B" w:rsidP="005A049D">
      <w:pPr>
        <w:pStyle w:val="Odstavecseseznamem"/>
        <w:numPr>
          <w:ilvl w:val="0"/>
          <w:numId w:val="39"/>
        </w:numPr>
        <w:shd w:val="clear" w:color="auto" w:fill="FFFFFF"/>
        <w:ind w:left="426" w:hanging="426"/>
        <w:rPr>
          <w:rFonts w:eastAsia="Times New Roman"/>
          <w:kern w:val="0"/>
          <w:sz w:val="24"/>
          <w:szCs w:val="24"/>
          <w:lang w:eastAsia="cs-CZ"/>
          <w14:ligatures w14:val="none"/>
        </w:rPr>
      </w:pPr>
      <w:r w:rsidRPr="005403D8">
        <w:rPr>
          <w:rFonts w:eastAsia="Times New Roman"/>
          <w:kern w:val="0"/>
          <w:sz w:val="24"/>
          <w:szCs w:val="24"/>
          <w:lang w:eastAsia="cs-CZ"/>
          <w14:ligatures w14:val="none"/>
        </w:rPr>
        <w:t>právní stav.</w:t>
      </w:r>
    </w:p>
    <w:p w14:paraId="4DCC7463" w14:textId="77777777" w:rsidR="005403D8" w:rsidRPr="008C0664" w:rsidRDefault="005403D8" w:rsidP="007F490B">
      <w:pPr>
        <w:shd w:val="clear" w:color="auto" w:fill="FFFFFF"/>
        <w:rPr>
          <w:rFonts w:eastAsia="Times New Roman"/>
          <w:kern w:val="0"/>
          <w:sz w:val="18"/>
          <w:szCs w:val="18"/>
          <w:lang w:eastAsia="cs-CZ"/>
          <w14:ligatures w14:val="none"/>
        </w:rPr>
      </w:pPr>
    </w:p>
    <w:p w14:paraId="056B9DAC" w14:textId="1D512A32" w:rsidR="007F490B" w:rsidRPr="00C47161" w:rsidRDefault="007F490B" w:rsidP="005403D8">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Z údajů podle </w:t>
      </w:r>
      <w:hyperlink r:id="rId263" w:anchor="L838" w:history="1">
        <w:r w:rsidRPr="00C47161">
          <w:rPr>
            <w:rFonts w:eastAsia="Times New Roman"/>
            <w:kern w:val="0"/>
            <w:sz w:val="24"/>
            <w:szCs w:val="24"/>
            <w:lang w:eastAsia="cs-CZ"/>
            <w14:ligatures w14:val="none"/>
          </w:rPr>
          <w:t>odstavců 2</w:t>
        </w:r>
      </w:hyperlink>
      <w:r w:rsidRPr="00C47161">
        <w:rPr>
          <w:rFonts w:eastAsia="Times New Roman"/>
          <w:kern w:val="0"/>
          <w:sz w:val="24"/>
          <w:szCs w:val="24"/>
          <w:lang w:eastAsia="cs-CZ"/>
          <w14:ligatures w14:val="none"/>
        </w:rPr>
        <w:t> až </w:t>
      </w:r>
      <w:hyperlink r:id="rId264" w:anchor="L854" w:history="1">
        <w:r w:rsidRPr="00C47161">
          <w:rPr>
            <w:rFonts w:eastAsia="Times New Roman"/>
            <w:kern w:val="0"/>
            <w:sz w:val="24"/>
            <w:szCs w:val="24"/>
            <w:lang w:eastAsia="cs-CZ"/>
            <w14:ligatures w14:val="none"/>
          </w:rPr>
          <w:t>5</w:t>
        </w:r>
      </w:hyperlink>
      <w:r w:rsidRPr="00C47161">
        <w:rPr>
          <w:rFonts w:eastAsia="Times New Roman"/>
          <w:kern w:val="0"/>
          <w:sz w:val="24"/>
          <w:szCs w:val="24"/>
          <w:lang w:eastAsia="cs-CZ"/>
          <w14:ligatures w14:val="none"/>
        </w:rPr>
        <w:t>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14:paraId="2A7F4F39" w14:textId="77777777" w:rsidR="008C0664" w:rsidRDefault="008C0664" w:rsidP="005A049D">
      <w:pPr>
        <w:shd w:val="clear" w:color="auto" w:fill="FFFFFF"/>
        <w:jc w:val="center"/>
        <w:rPr>
          <w:rFonts w:eastAsia="Times New Roman"/>
          <w:b/>
          <w:bCs/>
          <w:kern w:val="0"/>
          <w:sz w:val="24"/>
          <w:szCs w:val="24"/>
          <w:lang w:eastAsia="cs-CZ"/>
          <w14:ligatures w14:val="none"/>
        </w:rPr>
      </w:pPr>
    </w:p>
    <w:p w14:paraId="0C8C8C2E" w14:textId="61F5B721"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60</w:t>
      </w:r>
    </w:p>
    <w:p w14:paraId="06EA7923" w14:textId="77777777" w:rsidR="007F490B" w:rsidRPr="005A049D" w:rsidRDefault="007F490B" w:rsidP="005A049D">
      <w:pPr>
        <w:shd w:val="clear" w:color="auto" w:fill="FFFFFF"/>
        <w:jc w:val="center"/>
        <w:rPr>
          <w:rFonts w:eastAsia="Times New Roman"/>
          <w:kern w:val="0"/>
          <w:sz w:val="24"/>
          <w:szCs w:val="24"/>
          <w:u w:val="single"/>
          <w:lang w:eastAsia="cs-CZ"/>
          <w14:ligatures w14:val="none"/>
        </w:rPr>
      </w:pPr>
      <w:r w:rsidRPr="005A049D">
        <w:rPr>
          <w:rFonts w:eastAsia="Times New Roman"/>
          <w:b/>
          <w:bCs/>
          <w:kern w:val="0"/>
          <w:sz w:val="24"/>
          <w:szCs w:val="24"/>
          <w:u w:val="single"/>
          <w:lang w:eastAsia="cs-CZ"/>
          <w14:ligatures w14:val="none"/>
        </w:rPr>
        <w:t>Nároky kandidátů</w:t>
      </w:r>
    </w:p>
    <w:p w14:paraId="2FED3D55" w14:textId="77777777" w:rsidR="005A049D" w:rsidRPr="008C0664" w:rsidRDefault="005A049D" w:rsidP="007F490B">
      <w:pPr>
        <w:shd w:val="clear" w:color="auto" w:fill="FFFFFF"/>
        <w:rPr>
          <w:rFonts w:eastAsia="Times New Roman"/>
          <w:kern w:val="0"/>
          <w:sz w:val="18"/>
          <w:szCs w:val="18"/>
          <w:lang w:eastAsia="cs-CZ"/>
          <w14:ligatures w14:val="none"/>
        </w:rPr>
      </w:pPr>
    </w:p>
    <w:p w14:paraId="6C35DE92" w14:textId="29AB6923" w:rsidR="007F490B" w:rsidRPr="005A049D" w:rsidRDefault="007F490B" w:rsidP="005A049D">
      <w:pPr>
        <w:shd w:val="clear" w:color="auto" w:fill="FFFFFF"/>
        <w:ind w:firstLine="426"/>
        <w:rPr>
          <w:rFonts w:eastAsia="Times New Roman"/>
          <w:kern w:val="0"/>
          <w:sz w:val="24"/>
          <w:szCs w:val="24"/>
          <w:vertAlign w:val="superscript"/>
          <w:lang w:eastAsia="cs-CZ"/>
          <w14:ligatures w14:val="none"/>
        </w:rPr>
      </w:pPr>
      <w:r w:rsidRPr="00C47161">
        <w:rPr>
          <w:rFonts w:eastAsia="Times New Roman"/>
          <w:kern w:val="0"/>
          <w:sz w:val="24"/>
          <w:szCs w:val="24"/>
          <w:lang w:eastAsia="cs-CZ"/>
          <w14:ligatures w14:val="none"/>
        </w:rPr>
        <w:t>(1) Kandidát má právo, aby ode dne následujícího po registraci kandidátní listiny do dne předcházejícího dni voleb mu ten, k němuž je v pracovním nebo obdobném poměru, poskytl pracovní volno bez náhrady mzdy. Činnost kandidáta v tomto období je jiným úkonem v obecném zájmu. </w:t>
      </w:r>
      <w:hyperlink r:id="rId265" w:anchor="L539" w:history="1">
        <w:r w:rsidRPr="005A049D">
          <w:rPr>
            <w:rFonts w:eastAsia="Times New Roman"/>
            <w:kern w:val="0"/>
            <w:sz w:val="24"/>
            <w:szCs w:val="24"/>
            <w:vertAlign w:val="superscript"/>
            <w:lang w:eastAsia="cs-CZ"/>
            <w14:ligatures w14:val="none"/>
          </w:rPr>
          <w:t>20)</w:t>
        </w:r>
      </w:hyperlink>
    </w:p>
    <w:p w14:paraId="05AA79B3" w14:textId="77777777" w:rsidR="005A049D" w:rsidRPr="008C0664" w:rsidRDefault="005A049D" w:rsidP="005A049D">
      <w:pPr>
        <w:shd w:val="clear" w:color="auto" w:fill="FFFFFF"/>
        <w:ind w:firstLine="426"/>
        <w:rPr>
          <w:rFonts w:eastAsia="Times New Roman"/>
          <w:kern w:val="0"/>
          <w:sz w:val="18"/>
          <w:szCs w:val="18"/>
          <w:lang w:eastAsia="cs-CZ"/>
          <w14:ligatures w14:val="none"/>
        </w:rPr>
      </w:pPr>
    </w:p>
    <w:p w14:paraId="69A88358" w14:textId="3B56A2A5"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Okolnost, že je někdo kandidátem, nesmí být na újmu v jeho pracovněprávních nebo obdobných vztazích. Doba pracovního volna podle předchozího odstavce se považuje za dobu výkonu práce.</w:t>
      </w:r>
    </w:p>
    <w:p w14:paraId="00C3AE00" w14:textId="77777777" w:rsidR="007F490B" w:rsidRPr="00C47161" w:rsidRDefault="007F490B" w:rsidP="007F490B">
      <w:pPr>
        <w:shd w:val="clear" w:color="auto" w:fill="FFFFFF"/>
        <w:rPr>
          <w:rFonts w:eastAsia="Times New Roman"/>
          <w:kern w:val="0"/>
          <w:sz w:val="24"/>
          <w:szCs w:val="24"/>
          <w:lang w:eastAsia="cs-CZ"/>
          <w14:ligatures w14:val="none"/>
        </w:rPr>
      </w:pPr>
      <w:r w:rsidRPr="00C47161">
        <w:rPr>
          <w:rFonts w:eastAsia="Times New Roman"/>
          <w:i/>
          <w:iCs/>
          <w:kern w:val="0"/>
          <w:sz w:val="24"/>
          <w:szCs w:val="24"/>
          <w:lang w:eastAsia="cs-CZ"/>
          <w14:ligatures w14:val="none"/>
        </w:rPr>
        <w:t>------------------------------------------------------------------</w:t>
      </w:r>
    </w:p>
    <w:p w14:paraId="6DF6E01B" w14:textId="77777777" w:rsidR="007F490B" w:rsidRPr="005A049D" w:rsidRDefault="007F490B" w:rsidP="007F490B">
      <w:pPr>
        <w:shd w:val="clear" w:color="auto" w:fill="FFFFFF"/>
        <w:rPr>
          <w:rFonts w:eastAsia="Times New Roman"/>
          <w:kern w:val="0"/>
          <w:sz w:val="24"/>
          <w:szCs w:val="24"/>
          <w:vertAlign w:val="superscript"/>
          <w:lang w:eastAsia="cs-CZ"/>
          <w14:ligatures w14:val="none"/>
        </w:rPr>
      </w:pPr>
      <w:r w:rsidRPr="005A049D">
        <w:rPr>
          <w:rFonts w:eastAsia="Times New Roman"/>
          <w:i/>
          <w:iCs/>
          <w:kern w:val="0"/>
          <w:sz w:val="24"/>
          <w:szCs w:val="24"/>
          <w:vertAlign w:val="superscript"/>
          <w:lang w:eastAsia="cs-CZ"/>
          <w14:ligatures w14:val="none"/>
        </w:rPr>
        <w:t>20) Vyhláška č. </w:t>
      </w:r>
      <w:hyperlink r:id="rId266" w:anchor="L1" w:history="1">
        <w:r w:rsidRPr="005A049D">
          <w:rPr>
            <w:rFonts w:eastAsia="Times New Roman"/>
            <w:i/>
            <w:iCs/>
            <w:kern w:val="0"/>
            <w:sz w:val="24"/>
            <w:szCs w:val="24"/>
            <w:vertAlign w:val="superscript"/>
            <w:lang w:eastAsia="cs-CZ"/>
            <w14:ligatures w14:val="none"/>
          </w:rPr>
          <w:t>18/1991 Sb.</w:t>
        </w:r>
      </w:hyperlink>
      <w:r w:rsidRPr="005A049D">
        <w:rPr>
          <w:rFonts w:eastAsia="Times New Roman"/>
          <w:i/>
          <w:iCs/>
          <w:kern w:val="0"/>
          <w:sz w:val="24"/>
          <w:szCs w:val="24"/>
          <w:vertAlign w:val="superscript"/>
          <w:lang w:eastAsia="cs-CZ"/>
          <w14:ligatures w14:val="none"/>
        </w:rPr>
        <w:t>, o jiných úkonech v obecném zájmu.</w:t>
      </w:r>
    </w:p>
    <w:p w14:paraId="32B546F2" w14:textId="780B6EC3"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lastRenderedPageBreak/>
        <w:t>§ 61</w:t>
      </w:r>
    </w:p>
    <w:p w14:paraId="6F6F7D97" w14:textId="77777777" w:rsidR="007F490B" w:rsidRPr="005A049D" w:rsidRDefault="007F490B" w:rsidP="005A049D">
      <w:pPr>
        <w:shd w:val="clear" w:color="auto" w:fill="FFFFFF"/>
        <w:jc w:val="center"/>
        <w:rPr>
          <w:rFonts w:eastAsia="Times New Roman"/>
          <w:kern w:val="0"/>
          <w:sz w:val="24"/>
          <w:szCs w:val="24"/>
          <w:u w:val="single"/>
          <w:lang w:eastAsia="cs-CZ"/>
          <w14:ligatures w14:val="none"/>
        </w:rPr>
      </w:pPr>
      <w:r w:rsidRPr="005A049D">
        <w:rPr>
          <w:rFonts w:eastAsia="Times New Roman"/>
          <w:b/>
          <w:bCs/>
          <w:kern w:val="0"/>
          <w:sz w:val="24"/>
          <w:szCs w:val="24"/>
          <w:u w:val="single"/>
          <w:lang w:eastAsia="cs-CZ"/>
          <w14:ligatures w14:val="none"/>
        </w:rPr>
        <w:t>Nároky členů okrskových volebních komisí</w:t>
      </w:r>
    </w:p>
    <w:p w14:paraId="7E6EF748" w14:textId="77777777" w:rsidR="005A049D" w:rsidRDefault="005A049D" w:rsidP="005A049D">
      <w:pPr>
        <w:shd w:val="clear" w:color="auto" w:fill="FFFFFF"/>
        <w:jc w:val="center"/>
        <w:rPr>
          <w:rFonts w:eastAsia="Times New Roman"/>
          <w:kern w:val="0"/>
          <w:sz w:val="24"/>
          <w:szCs w:val="24"/>
          <w:lang w:eastAsia="cs-CZ"/>
          <w14:ligatures w14:val="none"/>
        </w:rPr>
      </w:pPr>
    </w:p>
    <w:p w14:paraId="2331F53B" w14:textId="28DE97B6"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748F33AB" w14:textId="77777777" w:rsidR="005A049D" w:rsidRDefault="005A049D" w:rsidP="005A049D">
      <w:pPr>
        <w:shd w:val="clear" w:color="auto" w:fill="FFFFFF"/>
        <w:ind w:firstLine="426"/>
        <w:rPr>
          <w:rFonts w:eastAsia="Times New Roman"/>
          <w:kern w:val="0"/>
          <w:sz w:val="24"/>
          <w:szCs w:val="24"/>
          <w:lang w:eastAsia="cs-CZ"/>
          <w14:ligatures w14:val="none"/>
        </w:rPr>
      </w:pPr>
    </w:p>
    <w:p w14:paraId="4E999726" w14:textId="02118104"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0DF9E0E9" w14:textId="77777777" w:rsidR="00C47161" w:rsidRDefault="00C47161" w:rsidP="007F490B">
      <w:pPr>
        <w:shd w:val="clear" w:color="auto" w:fill="FFFFFF"/>
        <w:rPr>
          <w:rFonts w:eastAsia="Times New Roman"/>
          <w:b/>
          <w:bCs/>
          <w:kern w:val="0"/>
          <w:sz w:val="24"/>
          <w:szCs w:val="24"/>
          <w:lang w:eastAsia="cs-CZ"/>
          <w14:ligatures w14:val="none"/>
        </w:rPr>
      </w:pPr>
    </w:p>
    <w:p w14:paraId="754867EA" w14:textId="0B7B22FC"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X</w:t>
      </w:r>
    </w:p>
    <w:p w14:paraId="75C77769"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Přestupky a jiný správní delikt</w:t>
      </w:r>
    </w:p>
    <w:p w14:paraId="2214C968" w14:textId="77777777" w:rsidR="00C47161" w:rsidRDefault="00C47161" w:rsidP="007F490B">
      <w:pPr>
        <w:shd w:val="clear" w:color="auto" w:fill="FFFFFF"/>
        <w:rPr>
          <w:rFonts w:eastAsia="Times New Roman"/>
          <w:b/>
          <w:bCs/>
          <w:kern w:val="0"/>
          <w:sz w:val="24"/>
          <w:szCs w:val="24"/>
          <w:lang w:eastAsia="cs-CZ"/>
          <w14:ligatures w14:val="none"/>
        </w:rPr>
      </w:pPr>
    </w:p>
    <w:p w14:paraId="003CFDA5" w14:textId="4636096F"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62</w:t>
      </w:r>
    </w:p>
    <w:p w14:paraId="3EDB5837" w14:textId="77777777"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Přestupky</w:t>
      </w:r>
    </w:p>
    <w:p w14:paraId="634DC3F8" w14:textId="77777777" w:rsidR="005A049D" w:rsidRDefault="005A049D" w:rsidP="007F490B">
      <w:pPr>
        <w:shd w:val="clear" w:color="auto" w:fill="FFFFFF"/>
        <w:rPr>
          <w:rFonts w:eastAsia="Times New Roman"/>
          <w:kern w:val="0"/>
          <w:sz w:val="24"/>
          <w:szCs w:val="24"/>
          <w:lang w:eastAsia="cs-CZ"/>
          <w14:ligatures w14:val="none"/>
        </w:rPr>
      </w:pPr>
    </w:p>
    <w:p w14:paraId="7FD41570" w14:textId="52BE22E6"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Fyzická osoba se dopustí přestupku tím, že</w:t>
      </w:r>
    </w:p>
    <w:p w14:paraId="064761A7" w14:textId="0FEA9B95"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67" w:anchor="L767" w:history="1">
        <w:r w:rsidRPr="005A049D">
          <w:rPr>
            <w:rFonts w:eastAsia="Times New Roman"/>
            <w:kern w:val="0"/>
            <w:sz w:val="24"/>
            <w:szCs w:val="24"/>
            <w:lang w:eastAsia="cs-CZ"/>
            <w14:ligatures w14:val="none"/>
          </w:rPr>
          <w:t>§ 59 odst. 2</w:t>
        </w:r>
      </w:hyperlink>
      <w:r w:rsidRPr="005A049D">
        <w:rPr>
          <w:rFonts w:eastAsia="Times New Roman"/>
          <w:kern w:val="0"/>
          <w:sz w:val="24"/>
          <w:szCs w:val="24"/>
          <w:lang w:eastAsia="cs-CZ"/>
          <w14:ligatures w14:val="none"/>
        </w:rPr>
        <w:t> se účastní volební kampaně bez předchozí registrace ve zvláštním registru Úřadu,</w:t>
      </w:r>
    </w:p>
    <w:p w14:paraId="7B79EFCC" w14:textId="3BC027E5"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68" w:anchor="L769" w:history="1">
        <w:r w:rsidRPr="005A049D">
          <w:rPr>
            <w:rFonts w:eastAsia="Times New Roman"/>
            <w:kern w:val="0"/>
            <w:sz w:val="24"/>
            <w:szCs w:val="24"/>
            <w:lang w:eastAsia="cs-CZ"/>
            <w14:ligatures w14:val="none"/>
          </w:rPr>
          <w:t>§ 59 odst. 4</w:t>
        </w:r>
      </w:hyperlink>
      <w:r w:rsidRPr="005A049D">
        <w:rPr>
          <w:rFonts w:eastAsia="Times New Roman"/>
          <w:kern w:val="0"/>
          <w:sz w:val="24"/>
          <w:szCs w:val="24"/>
          <w:lang w:eastAsia="cs-CZ"/>
          <w14:ligatures w14:val="none"/>
        </w:rPr>
        <w:t> využije nebo umožní využití komunikačních médií kraje nebo obce nebo právnické osoby, která je ovládaná krajem nebo obcí, k volební kampani,</w:t>
      </w:r>
    </w:p>
    <w:p w14:paraId="0FF164CA" w14:textId="75D6A2C0"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69" w:anchor="L771" w:history="1">
        <w:r w:rsidRPr="005A049D">
          <w:rPr>
            <w:rFonts w:eastAsia="Times New Roman"/>
            <w:kern w:val="0"/>
            <w:sz w:val="24"/>
            <w:szCs w:val="24"/>
            <w:lang w:eastAsia="cs-CZ"/>
            <w14:ligatures w14:val="none"/>
          </w:rPr>
          <w:t>§ 59 odst. 6</w:t>
        </w:r>
      </w:hyperlink>
      <w:r w:rsidRPr="005A049D">
        <w:rPr>
          <w:rFonts w:eastAsia="Times New Roman"/>
          <w:kern w:val="0"/>
          <w:sz w:val="24"/>
          <w:szCs w:val="24"/>
          <w:lang w:eastAsia="cs-CZ"/>
          <w14:ligatures w14:val="none"/>
        </w:rPr>
        <w:t> nezajistí, aby propagace nebo volební agitace šířená prostřednictvím komunikačních médií nebo s využitím velkoplošného zařízení anebo sdělení v neprospěch kterékoliv kandidující politické strany, politického hnutí, koalice nebo jejich kandidáta obsahovaly informaci o zadavateli a zpracovateli,</w:t>
      </w:r>
    </w:p>
    <w:p w14:paraId="3AB460A4" w14:textId="3D4C8A7F"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70" w:anchor="L771" w:history="1">
        <w:r w:rsidRPr="005A049D">
          <w:rPr>
            <w:rFonts w:eastAsia="Times New Roman"/>
            <w:kern w:val="0"/>
            <w:sz w:val="24"/>
            <w:szCs w:val="24"/>
            <w:lang w:eastAsia="cs-CZ"/>
            <w14:ligatures w14:val="none"/>
          </w:rPr>
          <w:t>§ 59 odst. 6</w:t>
        </w:r>
      </w:hyperlink>
      <w:r w:rsidRPr="005A049D">
        <w:rPr>
          <w:rFonts w:eastAsia="Times New Roman"/>
          <w:kern w:val="0"/>
          <w:sz w:val="24"/>
          <w:szCs w:val="24"/>
          <w:lang w:eastAsia="cs-CZ"/>
          <w14:ligatures w14:val="none"/>
        </w:rPr>
        <w:t> neoznačí prostředky volební kampaně jménem a příjmením a evidenčním číslem registrované třetí osoby,</w:t>
      </w:r>
    </w:p>
    <w:p w14:paraId="34EC4374" w14:textId="2AE43C3A"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71" w:anchor="L772" w:history="1">
        <w:r w:rsidRPr="005A049D">
          <w:rPr>
            <w:rFonts w:eastAsia="Times New Roman"/>
            <w:kern w:val="0"/>
            <w:sz w:val="24"/>
            <w:szCs w:val="24"/>
            <w:lang w:eastAsia="cs-CZ"/>
            <w14:ligatures w14:val="none"/>
          </w:rPr>
          <w:t>§ 59 odst. 7</w:t>
        </w:r>
      </w:hyperlink>
      <w:r w:rsidRPr="005A049D">
        <w:rPr>
          <w:rFonts w:eastAsia="Times New Roman"/>
          <w:kern w:val="0"/>
          <w:sz w:val="24"/>
          <w:szCs w:val="24"/>
          <w:lang w:eastAsia="cs-CZ"/>
          <w14:ligatures w14:val="none"/>
        </w:rPr>
        <w:t> zveřejní výsledky předvolebních a volebních průzkumů v době počínající třetím dnem přede dnem voleb do Evropského parlamentu a končící ukončením hlasování,</w:t>
      </w:r>
    </w:p>
    <w:p w14:paraId="66E484BE" w14:textId="0F4718D4"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72"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 si nezřídí volební účet nebo nevede volební účet podle </w:t>
      </w:r>
      <w:hyperlink r:id="rId273"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 nebo neoznámí Úřadu skutečnosti podle </w:t>
      </w:r>
      <w:hyperlink r:id="rId274"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w:t>
      </w:r>
    </w:p>
    <w:p w14:paraId="67C5516D" w14:textId="1C43D8C3"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vloží na volební účet peněžní prostředky v rozporu s </w:t>
      </w:r>
      <w:hyperlink r:id="rId275" w:anchor="L822"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7</w:t>
        </w:r>
      </w:hyperlink>
      <w:r w:rsidRPr="005A049D">
        <w:rPr>
          <w:rFonts w:eastAsia="Times New Roman"/>
          <w:kern w:val="0"/>
          <w:sz w:val="24"/>
          <w:szCs w:val="24"/>
          <w:lang w:eastAsia="cs-CZ"/>
          <w14:ligatures w14:val="none"/>
        </w:rPr>
        <w:t> nebo v rozporu s </w:t>
      </w:r>
      <w:hyperlink r:id="rId276" w:anchor="L822"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7</w:t>
        </w:r>
      </w:hyperlink>
      <w:r w:rsidRPr="005A049D">
        <w:rPr>
          <w:rFonts w:eastAsia="Times New Roman"/>
          <w:kern w:val="0"/>
          <w:sz w:val="24"/>
          <w:szCs w:val="24"/>
          <w:lang w:eastAsia="cs-CZ"/>
          <w14:ligatures w14:val="none"/>
        </w:rPr>
        <w:t> neprokáže, kdo je vlastníkem bankovního účtu, ze kterého byly převedené peněžní prostředky na volební účet,</w:t>
      </w:r>
    </w:p>
    <w:p w14:paraId="17D1ABBA" w14:textId="375262C1"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77" w:anchor="L823"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8</w:t>
        </w:r>
      </w:hyperlink>
      <w:r w:rsidRPr="005A049D">
        <w:rPr>
          <w:rFonts w:eastAsia="Times New Roman"/>
          <w:kern w:val="0"/>
          <w:sz w:val="24"/>
          <w:szCs w:val="24"/>
          <w:lang w:eastAsia="cs-CZ"/>
          <w14:ligatures w14:val="none"/>
        </w:rPr>
        <w:t> nezajistí, aby její výdaje na volební kampaň nepřesáhly stanovenou částku,</w:t>
      </w:r>
    </w:p>
    <w:p w14:paraId="61B5ABFA" w14:textId="02D43237"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nevede evidenci o použití prostředků na volební kampaň podle </w:t>
      </w:r>
      <w:hyperlink r:id="rId278" w:anchor="L825"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10</w:t>
        </w:r>
      </w:hyperlink>
      <w:r w:rsidRPr="005A049D">
        <w:rPr>
          <w:rFonts w:eastAsia="Times New Roman"/>
          <w:kern w:val="0"/>
          <w:sz w:val="24"/>
          <w:szCs w:val="24"/>
          <w:lang w:eastAsia="cs-CZ"/>
          <w14:ligatures w14:val="none"/>
        </w:rPr>
        <w:t> nebo ji vede v rozporu s </w:t>
      </w:r>
      <w:hyperlink r:id="rId279" w:anchor="L825"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10</w:t>
        </w:r>
      </w:hyperlink>
      <w:r w:rsidRPr="005A049D">
        <w:rPr>
          <w:rFonts w:eastAsia="Times New Roman"/>
          <w:kern w:val="0"/>
          <w:sz w:val="24"/>
          <w:szCs w:val="24"/>
          <w:lang w:eastAsia="cs-CZ"/>
          <w14:ligatures w14:val="none"/>
        </w:rPr>
        <w:t>,</w:t>
      </w:r>
    </w:p>
    <w:p w14:paraId="11937283" w14:textId="26B3BDB6"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lastRenderedPageBreak/>
        <w:t>nepředloží výpisy z volebního účtu a evidenci o použití prostředků na volební kampaň podle </w:t>
      </w:r>
      <w:hyperlink r:id="rId280" w:anchor="L830"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11</w:t>
        </w:r>
      </w:hyperlink>
      <w:r w:rsidRPr="005A049D">
        <w:rPr>
          <w:rFonts w:eastAsia="Times New Roman"/>
          <w:kern w:val="0"/>
          <w:sz w:val="24"/>
          <w:szCs w:val="24"/>
          <w:lang w:eastAsia="cs-CZ"/>
          <w14:ligatures w14:val="none"/>
        </w:rPr>
        <w:t>,</w:t>
      </w:r>
    </w:p>
    <w:p w14:paraId="609CB326" w14:textId="5714837F"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nezveřejní přehled výdajů na volební kampaň podle </w:t>
      </w:r>
      <w:hyperlink r:id="rId281" w:anchor="L83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12</w:t>
        </w:r>
      </w:hyperlink>
      <w:r w:rsidRPr="005A049D">
        <w:rPr>
          <w:rFonts w:eastAsia="Times New Roman"/>
          <w:kern w:val="0"/>
          <w:sz w:val="24"/>
          <w:szCs w:val="24"/>
          <w:lang w:eastAsia="cs-CZ"/>
          <w14:ligatures w14:val="none"/>
        </w:rPr>
        <w:t>,</w:t>
      </w:r>
    </w:p>
    <w:p w14:paraId="7691B568" w14:textId="5E60C75F"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požádá pro tytéž volby do Evropského parlamentu o zápis do volební evidence ve více než jednom členském státě, nebo</w:t>
      </w:r>
    </w:p>
    <w:p w14:paraId="4EE9599B" w14:textId="7A5BF60B" w:rsidR="007F490B" w:rsidRPr="005A049D" w:rsidRDefault="007F490B" w:rsidP="005A049D">
      <w:pPr>
        <w:pStyle w:val="Odstavecseseznamem"/>
        <w:numPr>
          <w:ilvl w:val="0"/>
          <w:numId w:val="40"/>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hlasuje v týchž volbách do Evropského parlamentu více než jednou.</w:t>
      </w:r>
    </w:p>
    <w:p w14:paraId="56091E1C" w14:textId="77777777" w:rsidR="005A049D" w:rsidRDefault="005A049D" w:rsidP="007F490B">
      <w:pPr>
        <w:shd w:val="clear" w:color="auto" w:fill="FFFFFF"/>
        <w:rPr>
          <w:rFonts w:eastAsia="Times New Roman"/>
          <w:kern w:val="0"/>
          <w:sz w:val="24"/>
          <w:szCs w:val="24"/>
          <w:lang w:eastAsia="cs-CZ"/>
          <w14:ligatures w14:val="none"/>
        </w:rPr>
      </w:pPr>
    </w:p>
    <w:p w14:paraId="691F6ED7" w14:textId="2F11B994"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 projednání přestupku podle</w:t>
      </w:r>
    </w:p>
    <w:p w14:paraId="75EC1EA5" w14:textId="6C213109" w:rsidR="007F490B" w:rsidRPr="005A049D" w:rsidRDefault="000848A1" w:rsidP="005A049D">
      <w:pPr>
        <w:pStyle w:val="Odstavecseseznamem"/>
        <w:numPr>
          <w:ilvl w:val="0"/>
          <w:numId w:val="41"/>
        </w:numPr>
        <w:shd w:val="clear" w:color="auto" w:fill="FFFFFF"/>
        <w:ind w:left="426" w:hanging="426"/>
        <w:rPr>
          <w:rFonts w:eastAsia="Times New Roman"/>
          <w:kern w:val="0"/>
          <w:sz w:val="24"/>
          <w:szCs w:val="24"/>
          <w:lang w:eastAsia="cs-CZ"/>
          <w14:ligatures w14:val="none"/>
        </w:rPr>
      </w:pPr>
      <w:hyperlink r:id="rId282" w:anchor="L866" w:history="1">
        <w:r w:rsidR="007F490B" w:rsidRPr="005A049D">
          <w:rPr>
            <w:rFonts w:eastAsia="Times New Roman"/>
            <w:kern w:val="0"/>
            <w:sz w:val="24"/>
            <w:szCs w:val="24"/>
            <w:lang w:eastAsia="cs-CZ"/>
            <w14:ligatures w14:val="none"/>
          </w:rPr>
          <w:t>odstavce 1 písm. a)</w:t>
        </w:r>
      </w:hyperlink>
      <w:r w:rsidR="007F490B" w:rsidRPr="005A049D">
        <w:rPr>
          <w:rFonts w:eastAsia="Times New Roman"/>
          <w:kern w:val="0"/>
          <w:sz w:val="24"/>
          <w:szCs w:val="24"/>
          <w:lang w:eastAsia="cs-CZ"/>
          <w14:ligatures w14:val="none"/>
        </w:rPr>
        <w:t> až </w:t>
      </w:r>
      <w:hyperlink r:id="rId283" w:anchor="L869" w:history="1">
        <w:r w:rsidR="007F490B" w:rsidRPr="005A049D">
          <w:rPr>
            <w:rFonts w:eastAsia="Times New Roman"/>
            <w:kern w:val="0"/>
            <w:sz w:val="24"/>
            <w:szCs w:val="24"/>
            <w:lang w:eastAsia="cs-CZ"/>
            <w14:ligatures w14:val="none"/>
          </w:rPr>
          <w:t>d)</w:t>
        </w:r>
      </w:hyperlink>
      <w:r w:rsidR="007F490B" w:rsidRPr="005A049D">
        <w:rPr>
          <w:rFonts w:eastAsia="Times New Roman"/>
          <w:kern w:val="0"/>
          <w:sz w:val="24"/>
          <w:szCs w:val="24"/>
          <w:lang w:eastAsia="cs-CZ"/>
          <w14:ligatures w14:val="none"/>
        </w:rPr>
        <w:t> a </w:t>
      </w:r>
      <w:hyperlink r:id="rId284" w:anchor="L871" w:history="1">
        <w:r w:rsidR="007F490B" w:rsidRPr="005A049D">
          <w:rPr>
            <w:rFonts w:eastAsia="Times New Roman"/>
            <w:kern w:val="0"/>
            <w:sz w:val="24"/>
            <w:szCs w:val="24"/>
            <w:lang w:eastAsia="cs-CZ"/>
            <w14:ligatures w14:val="none"/>
          </w:rPr>
          <w:t>f)</w:t>
        </w:r>
      </w:hyperlink>
      <w:r w:rsidR="007F490B" w:rsidRPr="005A049D">
        <w:rPr>
          <w:rFonts w:eastAsia="Times New Roman"/>
          <w:kern w:val="0"/>
          <w:sz w:val="24"/>
          <w:szCs w:val="24"/>
          <w:lang w:eastAsia="cs-CZ"/>
          <w14:ligatures w14:val="none"/>
        </w:rPr>
        <w:t> až </w:t>
      </w:r>
      <w:hyperlink r:id="rId285" w:anchor="L971" w:history="1">
        <w:r w:rsidR="007F490B" w:rsidRPr="005A049D">
          <w:rPr>
            <w:rFonts w:eastAsia="Times New Roman"/>
            <w:kern w:val="0"/>
            <w:sz w:val="24"/>
            <w:szCs w:val="24"/>
            <w:lang w:eastAsia="cs-CZ"/>
            <w14:ligatures w14:val="none"/>
          </w:rPr>
          <w:t>k)</w:t>
        </w:r>
      </w:hyperlink>
      <w:r w:rsidR="007F490B" w:rsidRPr="005A049D">
        <w:rPr>
          <w:rFonts w:eastAsia="Times New Roman"/>
          <w:kern w:val="0"/>
          <w:sz w:val="24"/>
          <w:szCs w:val="24"/>
          <w:lang w:eastAsia="cs-CZ"/>
          <w14:ligatures w14:val="none"/>
        </w:rPr>
        <w:t> je příslušný Úřad; proti rozhodnutí Úřadu nelze podat rozklad ani jej přezkoumat v přezkumném řízení,</w:t>
      </w:r>
    </w:p>
    <w:p w14:paraId="7E609966" w14:textId="139F98F7" w:rsidR="007F490B" w:rsidRPr="005A049D" w:rsidRDefault="000848A1" w:rsidP="005A049D">
      <w:pPr>
        <w:pStyle w:val="Odstavecseseznamem"/>
        <w:numPr>
          <w:ilvl w:val="0"/>
          <w:numId w:val="41"/>
        </w:numPr>
        <w:shd w:val="clear" w:color="auto" w:fill="FFFFFF"/>
        <w:ind w:left="426" w:hanging="426"/>
        <w:rPr>
          <w:rFonts w:eastAsia="Times New Roman"/>
          <w:kern w:val="0"/>
          <w:sz w:val="24"/>
          <w:szCs w:val="24"/>
          <w:lang w:eastAsia="cs-CZ"/>
          <w14:ligatures w14:val="none"/>
        </w:rPr>
      </w:pPr>
      <w:hyperlink r:id="rId286" w:anchor="L870" w:history="1">
        <w:r w:rsidR="007F490B" w:rsidRPr="005A049D">
          <w:rPr>
            <w:rFonts w:eastAsia="Times New Roman"/>
            <w:kern w:val="0"/>
            <w:sz w:val="24"/>
            <w:szCs w:val="24"/>
            <w:lang w:eastAsia="cs-CZ"/>
            <w14:ligatures w14:val="none"/>
          </w:rPr>
          <w:t>odstavce 1 písm. e)</w:t>
        </w:r>
      </w:hyperlink>
      <w:r w:rsidR="007F490B" w:rsidRPr="005A049D">
        <w:rPr>
          <w:rFonts w:eastAsia="Times New Roman"/>
          <w:kern w:val="0"/>
          <w:sz w:val="24"/>
          <w:szCs w:val="24"/>
          <w:lang w:eastAsia="cs-CZ"/>
          <w14:ligatures w14:val="none"/>
        </w:rPr>
        <w:t> je příslušný krajský úřad podle místa bydliště fyzické osoby; pokuta je příjmem rozpočtu kraje, který ji uložil,</w:t>
      </w:r>
    </w:p>
    <w:p w14:paraId="5AE9C8D4" w14:textId="27000CF6" w:rsidR="007F490B" w:rsidRPr="005A049D" w:rsidRDefault="000848A1" w:rsidP="005A049D">
      <w:pPr>
        <w:pStyle w:val="Odstavecseseznamem"/>
        <w:numPr>
          <w:ilvl w:val="0"/>
          <w:numId w:val="41"/>
        </w:numPr>
        <w:shd w:val="clear" w:color="auto" w:fill="FFFFFF"/>
        <w:ind w:left="426" w:hanging="426"/>
        <w:rPr>
          <w:rFonts w:eastAsia="Times New Roman"/>
          <w:kern w:val="0"/>
          <w:sz w:val="24"/>
          <w:szCs w:val="24"/>
          <w:lang w:eastAsia="cs-CZ"/>
          <w14:ligatures w14:val="none"/>
        </w:rPr>
      </w:pPr>
      <w:hyperlink r:id="rId287" w:anchor="L972" w:history="1">
        <w:r w:rsidR="007F490B" w:rsidRPr="005A049D">
          <w:rPr>
            <w:rFonts w:eastAsia="Times New Roman"/>
            <w:kern w:val="0"/>
            <w:sz w:val="24"/>
            <w:szCs w:val="24"/>
            <w:lang w:eastAsia="cs-CZ"/>
            <w14:ligatures w14:val="none"/>
          </w:rPr>
          <w:t>odstavce 1 písm. l)</w:t>
        </w:r>
      </w:hyperlink>
      <w:r w:rsidR="007F490B" w:rsidRPr="005A049D">
        <w:rPr>
          <w:rFonts w:eastAsia="Times New Roman"/>
          <w:kern w:val="0"/>
          <w:sz w:val="24"/>
          <w:szCs w:val="24"/>
          <w:lang w:eastAsia="cs-CZ"/>
          <w14:ligatures w14:val="none"/>
        </w:rPr>
        <w:t> a </w:t>
      </w:r>
      <w:hyperlink r:id="rId288" w:anchor="L981" w:history="1">
        <w:r w:rsidR="007F490B" w:rsidRPr="005A049D">
          <w:rPr>
            <w:rFonts w:eastAsia="Times New Roman"/>
            <w:kern w:val="0"/>
            <w:sz w:val="24"/>
            <w:szCs w:val="24"/>
            <w:lang w:eastAsia="cs-CZ"/>
            <w14:ligatures w14:val="none"/>
          </w:rPr>
          <w:t>m)</w:t>
        </w:r>
      </w:hyperlink>
      <w:r w:rsidR="007F490B" w:rsidRPr="005A049D">
        <w:rPr>
          <w:rFonts w:eastAsia="Times New Roman"/>
          <w:kern w:val="0"/>
          <w:sz w:val="24"/>
          <w:szCs w:val="24"/>
          <w:lang w:eastAsia="cs-CZ"/>
          <w14:ligatures w14:val="none"/>
        </w:rPr>
        <w:t> je příslušný pověřený obecní úřad podle místa bydliště fyzické osoby.</w:t>
      </w:r>
    </w:p>
    <w:p w14:paraId="21863813" w14:textId="77777777" w:rsidR="005A049D" w:rsidRDefault="005A049D" w:rsidP="007F490B">
      <w:pPr>
        <w:shd w:val="clear" w:color="auto" w:fill="FFFFFF"/>
        <w:rPr>
          <w:rFonts w:eastAsia="Times New Roman"/>
          <w:kern w:val="0"/>
          <w:sz w:val="24"/>
          <w:szCs w:val="24"/>
          <w:lang w:eastAsia="cs-CZ"/>
          <w14:ligatures w14:val="none"/>
        </w:rPr>
      </w:pPr>
    </w:p>
    <w:p w14:paraId="55CA40B6" w14:textId="36D4EC9E"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Za přestupek lze uložit pokutu</w:t>
      </w:r>
    </w:p>
    <w:p w14:paraId="4B215BD6" w14:textId="788479FF" w:rsidR="007F490B" w:rsidRPr="005A049D" w:rsidRDefault="007F490B" w:rsidP="005A049D">
      <w:pPr>
        <w:pStyle w:val="Odstavecseseznamem"/>
        <w:numPr>
          <w:ilvl w:val="0"/>
          <w:numId w:val="42"/>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až do výše 5 000 Kč, jde-li o přestupek podle </w:t>
      </w:r>
      <w:hyperlink r:id="rId289" w:anchor="L972" w:history="1">
        <w:r w:rsidRPr="005A049D">
          <w:rPr>
            <w:rFonts w:eastAsia="Times New Roman"/>
            <w:kern w:val="0"/>
            <w:sz w:val="24"/>
            <w:szCs w:val="24"/>
            <w:lang w:eastAsia="cs-CZ"/>
            <w14:ligatures w14:val="none"/>
          </w:rPr>
          <w:t>odstavce 1 písm. l)</w:t>
        </w:r>
      </w:hyperlink>
      <w:r w:rsidRPr="005A049D">
        <w:rPr>
          <w:rFonts w:eastAsia="Times New Roman"/>
          <w:kern w:val="0"/>
          <w:sz w:val="24"/>
          <w:szCs w:val="24"/>
          <w:lang w:eastAsia="cs-CZ"/>
          <w14:ligatures w14:val="none"/>
        </w:rPr>
        <w:t>,</w:t>
      </w:r>
    </w:p>
    <w:p w14:paraId="59CCF2CA" w14:textId="30A66073" w:rsidR="007F490B" w:rsidRPr="005A049D" w:rsidRDefault="007F490B" w:rsidP="005A049D">
      <w:pPr>
        <w:pStyle w:val="Odstavecseseznamem"/>
        <w:numPr>
          <w:ilvl w:val="0"/>
          <w:numId w:val="42"/>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až do výše 10 000 Kč, jde-li o přestupek podle </w:t>
      </w:r>
      <w:hyperlink r:id="rId290" w:anchor="L981" w:history="1">
        <w:r w:rsidRPr="005A049D">
          <w:rPr>
            <w:rFonts w:eastAsia="Times New Roman"/>
            <w:kern w:val="0"/>
            <w:sz w:val="24"/>
            <w:szCs w:val="24"/>
            <w:lang w:eastAsia="cs-CZ"/>
            <w14:ligatures w14:val="none"/>
          </w:rPr>
          <w:t>odstavce 1 písm. m)</w:t>
        </w:r>
      </w:hyperlink>
      <w:r w:rsidRPr="005A049D">
        <w:rPr>
          <w:rFonts w:eastAsia="Times New Roman"/>
          <w:kern w:val="0"/>
          <w:sz w:val="24"/>
          <w:szCs w:val="24"/>
          <w:lang w:eastAsia="cs-CZ"/>
          <w14:ligatures w14:val="none"/>
        </w:rPr>
        <w:t>,</w:t>
      </w:r>
    </w:p>
    <w:p w14:paraId="268B0541" w14:textId="5F1F56CA" w:rsidR="007F490B" w:rsidRPr="005A049D" w:rsidRDefault="007F490B" w:rsidP="005A049D">
      <w:pPr>
        <w:pStyle w:val="Odstavecseseznamem"/>
        <w:numPr>
          <w:ilvl w:val="0"/>
          <w:numId w:val="42"/>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od 10 000 Kč do 100 000 Kč, jde-li o přestupek podle </w:t>
      </w:r>
      <w:hyperlink r:id="rId291" w:anchor="L866" w:history="1">
        <w:r w:rsidRPr="005A049D">
          <w:rPr>
            <w:rFonts w:eastAsia="Times New Roman"/>
            <w:kern w:val="0"/>
            <w:sz w:val="24"/>
            <w:szCs w:val="24"/>
            <w:lang w:eastAsia="cs-CZ"/>
            <w14:ligatures w14:val="none"/>
          </w:rPr>
          <w:t>odstavce 1 písm. a)</w:t>
        </w:r>
      </w:hyperlink>
      <w:r w:rsidRPr="005A049D">
        <w:rPr>
          <w:rFonts w:eastAsia="Times New Roman"/>
          <w:kern w:val="0"/>
          <w:sz w:val="24"/>
          <w:szCs w:val="24"/>
          <w:lang w:eastAsia="cs-CZ"/>
          <w14:ligatures w14:val="none"/>
        </w:rPr>
        <w:t> až </w:t>
      </w:r>
      <w:hyperlink r:id="rId292" w:anchor="L971" w:history="1">
        <w:r w:rsidRPr="005A049D">
          <w:rPr>
            <w:rFonts w:eastAsia="Times New Roman"/>
            <w:kern w:val="0"/>
            <w:sz w:val="24"/>
            <w:szCs w:val="24"/>
            <w:lang w:eastAsia="cs-CZ"/>
            <w14:ligatures w14:val="none"/>
          </w:rPr>
          <w:t>k)</w:t>
        </w:r>
      </w:hyperlink>
      <w:r w:rsidRPr="005A049D">
        <w:rPr>
          <w:rFonts w:eastAsia="Times New Roman"/>
          <w:kern w:val="0"/>
          <w:sz w:val="24"/>
          <w:szCs w:val="24"/>
          <w:lang w:eastAsia="cs-CZ"/>
          <w14:ligatures w14:val="none"/>
        </w:rPr>
        <w:t>.</w:t>
      </w:r>
    </w:p>
    <w:p w14:paraId="3E55483C" w14:textId="746ABF0F" w:rsidR="007F490B" w:rsidRPr="00C47161" w:rsidRDefault="007F490B" w:rsidP="007F490B">
      <w:pPr>
        <w:shd w:val="clear" w:color="auto" w:fill="FFFFFF"/>
        <w:rPr>
          <w:rFonts w:eastAsia="Times New Roman"/>
          <w:kern w:val="0"/>
          <w:sz w:val="24"/>
          <w:szCs w:val="24"/>
          <w:lang w:eastAsia="cs-CZ"/>
          <w14:ligatures w14:val="none"/>
        </w:rPr>
      </w:pPr>
    </w:p>
    <w:p w14:paraId="68C0F36C" w14:textId="77777777"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63</w:t>
      </w:r>
    </w:p>
    <w:p w14:paraId="4D4756F7" w14:textId="77777777" w:rsidR="007F490B" w:rsidRPr="005A049D" w:rsidRDefault="007F490B" w:rsidP="005A049D">
      <w:pPr>
        <w:shd w:val="clear" w:color="auto" w:fill="FFFFFF"/>
        <w:jc w:val="center"/>
        <w:rPr>
          <w:rFonts w:eastAsia="Times New Roman"/>
          <w:kern w:val="0"/>
          <w:sz w:val="24"/>
          <w:szCs w:val="24"/>
          <w:u w:val="single"/>
          <w:lang w:eastAsia="cs-CZ"/>
          <w14:ligatures w14:val="none"/>
        </w:rPr>
      </w:pPr>
      <w:r w:rsidRPr="005A049D">
        <w:rPr>
          <w:rFonts w:eastAsia="Times New Roman"/>
          <w:b/>
          <w:bCs/>
          <w:kern w:val="0"/>
          <w:sz w:val="24"/>
          <w:szCs w:val="24"/>
          <w:u w:val="single"/>
          <w:lang w:eastAsia="cs-CZ"/>
          <w14:ligatures w14:val="none"/>
        </w:rPr>
        <w:t>Správní delikty právnických a podnikajících fyzických osob</w:t>
      </w:r>
    </w:p>
    <w:p w14:paraId="052149B2" w14:textId="77777777" w:rsidR="005A049D" w:rsidRPr="005A049D" w:rsidRDefault="005A049D" w:rsidP="007F490B">
      <w:pPr>
        <w:shd w:val="clear" w:color="auto" w:fill="FFFFFF"/>
        <w:rPr>
          <w:rFonts w:eastAsia="Times New Roman"/>
          <w:kern w:val="0"/>
          <w:sz w:val="24"/>
          <w:szCs w:val="24"/>
          <w:u w:val="single"/>
          <w:lang w:eastAsia="cs-CZ"/>
          <w14:ligatures w14:val="none"/>
        </w:rPr>
      </w:pPr>
    </w:p>
    <w:p w14:paraId="44E02EAD" w14:textId="20EED2FF"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Právnická nebo podnikající fyzická osoba se dopustí správního deliktu tím, že</w:t>
      </w:r>
    </w:p>
    <w:p w14:paraId="676B80BB" w14:textId="1DC8AF77"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3" w:anchor="L767" w:history="1">
        <w:r w:rsidRPr="005A049D">
          <w:rPr>
            <w:rFonts w:eastAsia="Times New Roman"/>
            <w:kern w:val="0"/>
            <w:sz w:val="24"/>
            <w:szCs w:val="24"/>
            <w:lang w:eastAsia="cs-CZ"/>
            <w14:ligatures w14:val="none"/>
          </w:rPr>
          <w:t>§ 59 odst. 2</w:t>
        </w:r>
      </w:hyperlink>
      <w:r w:rsidRPr="005A049D">
        <w:rPr>
          <w:rFonts w:eastAsia="Times New Roman"/>
          <w:kern w:val="0"/>
          <w:sz w:val="24"/>
          <w:szCs w:val="24"/>
          <w:lang w:eastAsia="cs-CZ"/>
          <w14:ligatures w14:val="none"/>
        </w:rPr>
        <w:t> se účastní volební kampaně bez předchozí registrace ve zvláštním registru Úřadu,</w:t>
      </w:r>
    </w:p>
    <w:p w14:paraId="223676A1" w14:textId="1145D30F"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4" w:anchor="L769" w:history="1">
        <w:r w:rsidRPr="005A049D">
          <w:rPr>
            <w:rFonts w:eastAsia="Times New Roman"/>
            <w:kern w:val="0"/>
            <w:sz w:val="24"/>
            <w:szCs w:val="24"/>
            <w:lang w:eastAsia="cs-CZ"/>
            <w14:ligatures w14:val="none"/>
          </w:rPr>
          <w:t>§ 59 odst. 4</w:t>
        </w:r>
      </w:hyperlink>
      <w:r w:rsidRPr="005A049D">
        <w:rPr>
          <w:rFonts w:eastAsia="Times New Roman"/>
          <w:kern w:val="0"/>
          <w:sz w:val="24"/>
          <w:szCs w:val="24"/>
          <w:lang w:eastAsia="cs-CZ"/>
          <w14:ligatures w14:val="none"/>
        </w:rPr>
        <w:t> využije nebo umožní využití komunikačních médií kraje nebo obce nebo právnické osoby, která je ovládaná krajem nebo obcí, k volební kampani,</w:t>
      </w:r>
    </w:p>
    <w:p w14:paraId="1E71B929" w14:textId="5A5D2F1A"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5" w:anchor="L771" w:history="1">
        <w:r w:rsidRPr="005A049D">
          <w:rPr>
            <w:rFonts w:eastAsia="Times New Roman"/>
            <w:kern w:val="0"/>
            <w:sz w:val="24"/>
            <w:szCs w:val="24"/>
            <w:lang w:eastAsia="cs-CZ"/>
            <w14:ligatures w14:val="none"/>
          </w:rPr>
          <w:t>§ 59 odst. 6</w:t>
        </w:r>
      </w:hyperlink>
      <w:r w:rsidRPr="005A049D">
        <w:rPr>
          <w:rFonts w:eastAsia="Times New Roman"/>
          <w:kern w:val="0"/>
          <w:sz w:val="24"/>
          <w:szCs w:val="24"/>
          <w:lang w:eastAsia="cs-CZ"/>
          <w14:ligatures w14:val="none"/>
        </w:rPr>
        <w:t> nezajistí, aby propagace nebo volební agitace šířená prostřednictvím komunikačních médií nebo s využitím velkoplošného zařízení anebo sdělení v neprospěch kterékoliv kandidující politické strany, politického hnutí, koalice nebo jejich kandidáta obsahovaly informaci o zadavateli a zpracovateli,</w:t>
      </w:r>
    </w:p>
    <w:p w14:paraId="0BD915FE" w14:textId="4A0AC466"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6" w:anchor="L771" w:history="1">
        <w:r w:rsidRPr="005A049D">
          <w:rPr>
            <w:rFonts w:eastAsia="Times New Roman"/>
            <w:kern w:val="0"/>
            <w:sz w:val="24"/>
            <w:szCs w:val="24"/>
            <w:lang w:eastAsia="cs-CZ"/>
            <w14:ligatures w14:val="none"/>
          </w:rPr>
          <w:t>§ 59 odst. 6</w:t>
        </w:r>
      </w:hyperlink>
      <w:r w:rsidRPr="005A049D">
        <w:rPr>
          <w:rFonts w:eastAsia="Times New Roman"/>
          <w:kern w:val="0"/>
          <w:sz w:val="24"/>
          <w:szCs w:val="24"/>
          <w:lang w:eastAsia="cs-CZ"/>
          <w14:ligatures w14:val="none"/>
        </w:rPr>
        <w:t> neoznačí prostředky volební kampaně jménem a příjmením a evidenčním číslem registrované třetí osoby,</w:t>
      </w:r>
    </w:p>
    <w:p w14:paraId="222D5850" w14:textId="72C79F6D"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7" w:anchor="L772" w:history="1">
        <w:r w:rsidRPr="005A049D">
          <w:rPr>
            <w:rFonts w:eastAsia="Times New Roman"/>
            <w:kern w:val="0"/>
            <w:sz w:val="24"/>
            <w:szCs w:val="24"/>
            <w:lang w:eastAsia="cs-CZ"/>
            <w14:ligatures w14:val="none"/>
          </w:rPr>
          <w:t>§ 59 odst. 7</w:t>
        </w:r>
      </w:hyperlink>
      <w:r w:rsidRPr="005A049D">
        <w:rPr>
          <w:rFonts w:eastAsia="Times New Roman"/>
          <w:kern w:val="0"/>
          <w:sz w:val="24"/>
          <w:szCs w:val="24"/>
          <w:lang w:eastAsia="cs-CZ"/>
          <w14:ligatures w14:val="none"/>
        </w:rPr>
        <w:t> zveřejní výsledky předvolebních a volebních průzkumů v době počínající třetím dnem přede dnem voleb do Evropského parlamentu a končící ukončením hlasování,</w:t>
      </w:r>
    </w:p>
    <w:p w14:paraId="40A1C0E4" w14:textId="1ACA1DC4"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298"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 si nezřídí volební účet nebo nevede volební účet podle </w:t>
      </w:r>
      <w:hyperlink r:id="rId299"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 nebo neoznámí Úřadu skutečnosti podle </w:t>
      </w:r>
      <w:hyperlink r:id="rId300" w:anchor="L82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w:t>
      </w:r>
    </w:p>
    <w:p w14:paraId="1871BDC7" w14:textId="3B03D94F"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vloží na volební účet peněžní prostředky v rozporu s </w:t>
      </w:r>
      <w:hyperlink r:id="rId301" w:anchor="L822"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7</w:t>
        </w:r>
      </w:hyperlink>
      <w:r w:rsidRPr="005A049D">
        <w:rPr>
          <w:rFonts w:eastAsia="Times New Roman"/>
          <w:kern w:val="0"/>
          <w:sz w:val="24"/>
          <w:szCs w:val="24"/>
          <w:lang w:eastAsia="cs-CZ"/>
          <w14:ligatures w14:val="none"/>
        </w:rPr>
        <w:t> nebo v rozporu s </w:t>
      </w:r>
      <w:hyperlink r:id="rId302" w:anchor="L822"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7</w:t>
        </w:r>
      </w:hyperlink>
      <w:r w:rsidRPr="005A049D">
        <w:rPr>
          <w:rFonts w:eastAsia="Times New Roman"/>
          <w:kern w:val="0"/>
          <w:sz w:val="24"/>
          <w:szCs w:val="24"/>
          <w:lang w:eastAsia="cs-CZ"/>
          <w14:ligatures w14:val="none"/>
        </w:rPr>
        <w:t> neprokáže, kdo je vlastníkem bankovního účtu, ze kterého byly převedené peněžní prostředky na volební účet,</w:t>
      </w:r>
    </w:p>
    <w:p w14:paraId="5E8A31B0" w14:textId="2816FEC1"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03" w:anchor="L823"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8</w:t>
        </w:r>
      </w:hyperlink>
      <w:r w:rsidRPr="005A049D">
        <w:rPr>
          <w:rFonts w:eastAsia="Times New Roman"/>
          <w:kern w:val="0"/>
          <w:sz w:val="24"/>
          <w:szCs w:val="24"/>
          <w:lang w:eastAsia="cs-CZ"/>
          <w14:ligatures w14:val="none"/>
        </w:rPr>
        <w:t> nezajistí, aby její výdaje na volební kampaň nepřesáhly stanovenou částku,</w:t>
      </w:r>
    </w:p>
    <w:p w14:paraId="76A12831" w14:textId="1B118284"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nevede evidenci o použití prostředků na volební kampaň podle </w:t>
      </w:r>
      <w:hyperlink r:id="rId304" w:anchor="L825"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10</w:t>
        </w:r>
      </w:hyperlink>
      <w:r w:rsidRPr="005A049D">
        <w:rPr>
          <w:rFonts w:eastAsia="Times New Roman"/>
          <w:kern w:val="0"/>
          <w:sz w:val="24"/>
          <w:szCs w:val="24"/>
          <w:lang w:eastAsia="cs-CZ"/>
          <w14:ligatures w14:val="none"/>
        </w:rPr>
        <w:t> nebo ji vede v rozporu s </w:t>
      </w:r>
      <w:hyperlink r:id="rId305" w:anchor="L825"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10</w:t>
        </w:r>
      </w:hyperlink>
      <w:r w:rsidRPr="005A049D">
        <w:rPr>
          <w:rFonts w:eastAsia="Times New Roman"/>
          <w:kern w:val="0"/>
          <w:sz w:val="24"/>
          <w:szCs w:val="24"/>
          <w:lang w:eastAsia="cs-CZ"/>
          <w14:ligatures w14:val="none"/>
        </w:rPr>
        <w:t>,</w:t>
      </w:r>
    </w:p>
    <w:p w14:paraId="1F8FD84A" w14:textId="766ACC1D"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nepředloží výpisy z volebního účtu a evidenci o použití prostředků na volební kampaň podle </w:t>
      </w:r>
      <w:hyperlink r:id="rId306" w:anchor="L830"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11</w:t>
        </w:r>
      </w:hyperlink>
      <w:r w:rsidRPr="005A049D">
        <w:rPr>
          <w:rFonts w:eastAsia="Times New Roman"/>
          <w:kern w:val="0"/>
          <w:sz w:val="24"/>
          <w:szCs w:val="24"/>
          <w:lang w:eastAsia="cs-CZ"/>
          <w14:ligatures w14:val="none"/>
        </w:rPr>
        <w:t>, nebo</w:t>
      </w:r>
    </w:p>
    <w:p w14:paraId="6C69455A" w14:textId="2AF24A07" w:rsidR="007F490B" w:rsidRPr="005A049D" w:rsidRDefault="007F490B" w:rsidP="005A049D">
      <w:pPr>
        <w:pStyle w:val="Odstavecseseznamem"/>
        <w:numPr>
          <w:ilvl w:val="0"/>
          <w:numId w:val="43"/>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nezveřejní přehled výdajů na volební kampaň podle </w:t>
      </w:r>
      <w:hyperlink r:id="rId307" w:anchor="L83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59e</w:t>
        </w:r>
        <w:proofErr w:type="spellEnd"/>
        <w:r w:rsidRPr="005A049D">
          <w:rPr>
            <w:rFonts w:eastAsia="Times New Roman"/>
            <w:kern w:val="0"/>
            <w:sz w:val="24"/>
            <w:szCs w:val="24"/>
            <w:lang w:eastAsia="cs-CZ"/>
            <w14:ligatures w14:val="none"/>
          </w:rPr>
          <w:t xml:space="preserve"> odst. 12</w:t>
        </w:r>
      </w:hyperlink>
      <w:r w:rsidRPr="005A049D">
        <w:rPr>
          <w:rFonts w:eastAsia="Times New Roman"/>
          <w:kern w:val="0"/>
          <w:sz w:val="24"/>
          <w:szCs w:val="24"/>
          <w:lang w:eastAsia="cs-CZ"/>
          <w14:ligatures w14:val="none"/>
        </w:rPr>
        <w:t>.</w:t>
      </w:r>
    </w:p>
    <w:p w14:paraId="1D968FEC" w14:textId="1186B78B"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Kandidující politická strana a politické hnutí nebo politická strana a politické hnutí zastoupené v koalici se dopustí správního deliktu tím, že</w:t>
      </w:r>
    </w:p>
    <w:p w14:paraId="341C1EE3" w14:textId="405BF4E8"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08" w:anchor="L771" w:history="1">
        <w:r w:rsidRPr="005A049D">
          <w:rPr>
            <w:rFonts w:eastAsia="Times New Roman"/>
            <w:kern w:val="0"/>
            <w:sz w:val="24"/>
            <w:szCs w:val="24"/>
            <w:lang w:eastAsia="cs-CZ"/>
            <w14:ligatures w14:val="none"/>
          </w:rPr>
          <w:t>§ 59 odst. 6</w:t>
        </w:r>
      </w:hyperlink>
      <w:r w:rsidRPr="005A049D">
        <w:rPr>
          <w:rFonts w:eastAsia="Times New Roman"/>
          <w:kern w:val="0"/>
          <w:sz w:val="24"/>
          <w:szCs w:val="24"/>
          <w:lang w:eastAsia="cs-CZ"/>
          <w14:ligatures w14:val="none"/>
        </w:rPr>
        <w:t> neoznačí svým názvem nebo zkratkou jimi využité prostředky volební kampaně,</w:t>
      </w:r>
    </w:p>
    <w:p w14:paraId="35D9AF40" w14:textId="61831759"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09" w:anchor="L778"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1</w:t>
        </w:r>
      </w:hyperlink>
      <w:r w:rsidRPr="005A049D">
        <w:rPr>
          <w:rFonts w:eastAsia="Times New Roman"/>
          <w:kern w:val="0"/>
          <w:sz w:val="24"/>
          <w:szCs w:val="24"/>
          <w:lang w:eastAsia="cs-CZ"/>
          <w14:ligatures w14:val="none"/>
        </w:rPr>
        <w:t> si nezřídí volební účet nebo nevede volební účet podle </w:t>
      </w:r>
      <w:hyperlink r:id="rId310" w:anchor="L779"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2</w:t>
        </w:r>
      </w:hyperlink>
      <w:r w:rsidRPr="005A049D">
        <w:rPr>
          <w:rFonts w:eastAsia="Times New Roman"/>
          <w:kern w:val="0"/>
          <w:sz w:val="24"/>
          <w:szCs w:val="24"/>
          <w:lang w:eastAsia="cs-CZ"/>
          <w14:ligatures w14:val="none"/>
        </w:rPr>
        <w:t>,</w:t>
      </w:r>
    </w:p>
    <w:p w14:paraId="7B24FA58" w14:textId="7C8B5C50"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užívá peněžní prostředky uložené na volebním účtu v rozporu s </w:t>
      </w:r>
      <w:hyperlink r:id="rId311" w:anchor="L780"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3</w:t>
        </w:r>
      </w:hyperlink>
      <w:r w:rsidRPr="005A049D">
        <w:rPr>
          <w:rFonts w:eastAsia="Times New Roman"/>
          <w:kern w:val="0"/>
          <w:sz w:val="24"/>
          <w:szCs w:val="24"/>
          <w:lang w:eastAsia="cs-CZ"/>
          <w14:ligatures w14:val="none"/>
        </w:rPr>
        <w:t>,</w:t>
      </w:r>
    </w:p>
    <w:p w14:paraId="54A508D7" w14:textId="5ABB5333"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12" w:anchor="L781"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4</w:t>
        </w:r>
      </w:hyperlink>
      <w:r w:rsidRPr="005A049D">
        <w:rPr>
          <w:rFonts w:eastAsia="Times New Roman"/>
          <w:kern w:val="0"/>
          <w:sz w:val="24"/>
          <w:szCs w:val="24"/>
          <w:lang w:eastAsia="cs-CZ"/>
          <w14:ligatures w14:val="none"/>
        </w:rPr>
        <w:t>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5A50F825" w14:textId="3F8FAF3F"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nepřevede peněžní prostředky na volebním účtu nevyužité na volební kampaň podle </w:t>
      </w:r>
      <w:hyperlink r:id="rId313" w:anchor="L783"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6</w:t>
        </w:r>
      </w:hyperlink>
      <w:r w:rsidRPr="005A049D">
        <w:rPr>
          <w:rFonts w:eastAsia="Times New Roman"/>
          <w:kern w:val="0"/>
          <w:sz w:val="24"/>
          <w:szCs w:val="24"/>
          <w:lang w:eastAsia="cs-CZ"/>
          <w14:ligatures w14:val="none"/>
        </w:rPr>
        <w:t>,</w:t>
      </w:r>
    </w:p>
    <w:p w14:paraId="6F4C8DB0" w14:textId="5E3D72D0"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zruší volební účet v rozporu s </w:t>
      </w:r>
      <w:hyperlink r:id="rId314" w:anchor="L784"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59a</w:t>
        </w:r>
        <w:proofErr w:type="spellEnd"/>
        <w:r w:rsidRPr="005A049D">
          <w:rPr>
            <w:rFonts w:eastAsia="Times New Roman"/>
            <w:kern w:val="0"/>
            <w:sz w:val="24"/>
            <w:szCs w:val="24"/>
            <w:lang w:eastAsia="cs-CZ"/>
            <w14:ligatures w14:val="none"/>
          </w:rPr>
          <w:t xml:space="preserve"> odst. 7</w:t>
        </w:r>
      </w:hyperlink>
      <w:r w:rsidRPr="005A049D">
        <w:rPr>
          <w:rFonts w:eastAsia="Times New Roman"/>
          <w:kern w:val="0"/>
          <w:sz w:val="24"/>
          <w:szCs w:val="24"/>
          <w:lang w:eastAsia="cs-CZ"/>
          <w14:ligatures w14:val="none"/>
        </w:rPr>
        <w:t>,</w:t>
      </w:r>
    </w:p>
    <w:p w14:paraId="66E48881" w14:textId="1CB6A70A"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15" w:anchor="L787"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59b</w:t>
        </w:r>
        <w:proofErr w:type="spellEnd"/>
        <w:r w:rsidRPr="005A049D">
          <w:rPr>
            <w:rFonts w:eastAsia="Times New Roman"/>
            <w:kern w:val="0"/>
            <w:sz w:val="24"/>
            <w:szCs w:val="24"/>
            <w:lang w:eastAsia="cs-CZ"/>
            <w14:ligatures w14:val="none"/>
          </w:rPr>
          <w:t xml:space="preserve"> odst. 2</w:t>
        </w:r>
      </w:hyperlink>
      <w:r w:rsidRPr="005A049D">
        <w:rPr>
          <w:rFonts w:eastAsia="Times New Roman"/>
          <w:kern w:val="0"/>
          <w:sz w:val="24"/>
          <w:szCs w:val="24"/>
          <w:lang w:eastAsia="cs-CZ"/>
          <w14:ligatures w14:val="none"/>
        </w:rPr>
        <w:t> nevede účetnictví o financování volební kampaně,</w:t>
      </w:r>
    </w:p>
    <w:p w14:paraId="6855A888" w14:textId="51991AF7"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neuvede údaje o peněžních prostředcích na volebním účtu podle </w:t>
      </w:r>
      <w:hyperlink r:id="rId316" w:anchor="L788"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59b</w:t>
        </w:r>
        <w:proofErr w:type="spellEnd"/>
        <w:r w:rsidRPr="005A049D">
          <w:rPr>
            <w:rFonts w:eastAsia="Times New Roman"/>
            <w:kern w:val="0"/>
            <w:sz w:val="24"/>
            <w:szCs w:val="24"/>
            <w:lang w:eastAsia="cs-CZ"/>
            <w14:ligatures w14:val="none"/>
          </w:rPr>
          <w:t xml:space="preserve"> odst. 3</w:t>
        </w:r>
      </w:hyperlink>
      <w:r w:rsidRPr="005A049D">
        <w:rPr>
          <w:rFonts w:eastAsia="Times New Roman"/>
          <w:kern w:val="0"/>
          <w:sz w:val="24"/>
          <w:szCs w:val="24"/>
          <w:lang w:eastAsia="cs-CZ"/>
          <w14:ligatures w14:val="none"/>
        </w:rPr>
        <w:t>,</w:t>
      </w:r>
    </w:p>
    <w:p w14:paraId="392F6A49" w14:textId="03951F23"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neuvede údaje o jiných plněních ocenitelných v penězích podle </w:t>
      </w:r>
      <w:hyperlink r:id="rId317" w:anchor="L789"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59b</w:t>
        </w:r>
        <w:proofErr w:type="spellEnd"/>
        <w:r w:rsidRPr="005A049D">
          <w:rPr>
            <w:rFonts w:eastAsia="Times New Roman"/>
            <w:kern w:val="0"/>
            <w:sz w:val="24"/>
            <w:szCs w:val="24"/>
            <w:lang w:eastAsia="cs-CZ"/>
            <w14:ligatures w14:val="none"/>
          </w:rPr>
          <w:t xml:space="preserve"> odst. 4</w:t>
        </w:r>
      </w:hyperlink>
      <w:r w:rsidRPr="005A049D">
        <w:rPr>
          <w:rFonts w:eastAsia="Times New Roman"/>
          <w:kern w:val="0"/>
          <w:sz w:val="24"/>
          <w:szCs w:val="24"/>
          <w:lang w:eastAsia="cs-CZ"/>
          <w14:ligatures w14:val="none"/>
        </w:rPr>
        <w:t>,</w:t>
      </w:r>
    </w:p>
    <w:p w14:paraId="6B0D362D" w14:textId="5233C734"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18" w:anchor="L792"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59c</w:t>
        </w:r>
        <w:proofErr w:type="spellEnd"/>
        <w:r w:rsidRPr="005A049D">
          <w:rPr>
            <w:rFonts w:eastAsia="Times New Roman"/>
            <w:kern w:val="0"/>
            <w:sz w:val="24"/>
            <w:szCs w:val="24"/>
            <w:lang w:eastAsia="cs-CZ"/>
            <w14:ligatures w14:val="none"/>
          </w:rPr>
          <w:t xml:space="preserve"> odst. 2</w:t>
        </w:r>
      </w:hyperlink>
      <w:r w:rsidRPr="005A049D">
        <w:rPr>
          <w:rFonts w:eastAsia="Times New Roman"/>
          <w:kern w:val="0"/>
          <w:sz w:val="24"/>
          <w:szCs w:val="24"/>
          <w:lang w:eastAsia="cs-CZ"/>
          <w14:ligatures w14:val="none"/>
        </w:rPr>
        <w:t> nezajistí, aby výdaje na volební kampaň pro volby do Evropského parlamentu nepřesáhly stanovenou částku,</w:t>
      </w:r>
    </w:p>
    <w:p w14:paraId="74E45D5F" w14:textId="33F57EEA"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v rozporu s </w:t>
      </w:r>
      <w:hyperlink r:id="rId319" w:anchor="L793"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59c</w:t>
        </w:r>
        <w:proofErr w:type="spellEnd"/>
        <w:r w:rsidRPr="005A049D">
          <w:rPr>
            <w:rFonts w:eastAsia="Times New Roman"/>
            <w:kern w:val="0"/>
            <w:sz w:val="24"/>
            <w:szCs w:val="24"/>
            <w:lang w:eastAsia="cs-CZ"/>
            <w14:ligatures w14:val="none"/>
          </w:rPr>
          <w:t xml:space="preserve"> odst. 3</w:t>
        </w:r>
      </w:hyperlink>
      <w:r w:rsidRPr="005A049D">
        <w:rPr>
          <w:rFonts w:eastAsia="Times New Roman"/>
          <w:kern w:val="0"/>
          <w:sz w:val="24"/>
          <w:szCs w:val="24"/>
          <w:lang w:eastAsia="cs-CZ"/>
          <w14:ligatures w14:val="none"/>
        </w:rPr>
        <w:t> nezveřejní požadované údaje o osobách, které uhradily nebo se zavázaly uhradit výdaje na volební kampaň nebo poskytly peněžitý dar nebo bezúplatné plnění, nebo</w:t>
      </w:r>
    </w:p>
    <w:p w14:paraId="77DEFD9E" w14:textId="11E43304" w:rsidR="007F490B" w:rsidRPr="005A049D" w:rsidRDefault="007F490B" w:rsidP="005A049D">
      <w:pPr>
        <w:pStyle w:val="Odstavecseseznamem"/>
        <w:numPr>
          <w:ilvl w:val="0"/>
          <w:numId w:val="44"/>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nesplní některou z povinností podle </w:t>
      </w:r>
      <w:hyperlink r:id="rId320" w:anchor="L794" w:history="1">
        <w:r w:rsidRPr="005A049D">
          <w:rPr>
            <w:rFonts w:eastAsia="Times New Roman"/>
            <w:kern w:val="0"/>
            <w:sz w:val="24"/>
            <w:szCs w:val="24"/>
            <w:lang w:eastAsia="cs-CZ"/>
            <w14:ligatures w14:val="none"/>
          </w:rPr>
          <w:t xml:space="preserve">§ </w:t>
        </w:r>
        <w:proofErr w:type="spellStart"/>
        <w:r w:rsidRPr="005A049D">
          <w:rPr>
            <w:rFonts w:eastAsia="Times New Roman"/>
            <w:kern w:val="0"/>
            <w:sz w:val="24"/>
            <w:szCs w:val="24"/>
            <w:lang w:eastAsia="cs-CZ"/>
            <w14:ligatures w14:val="none"/>
          </w:rPr>
          <w:t>59d</w:t>
        </w:r>
        <w:proofErr w:type="spellEnd"/>
      </w:hyperlink>
      <w:r w:rsidRPr="005A049D">
        <w:rPr>
          <w:rFonts w:eastAsia="Times New Roman"/>
          <w:kern w:val="0"/>
          <w:sz w:val="24"/>
          <w:szCs w:val="24"/>
          <w:lang w:eastAsia="cs-CZ"/>
          <w14:ligatures w14:val="none"/>
        </w:rPr>
        <w:t> související se zveřejněním údajů o financování volební kampaně, obsahem zprávy o financování volební kampaně nebo zasláním podkladů o účetnictví Úřadu.</w:t>
      </w:r>
    </w:p>
    <w:p w14:paraId="751DB3BA" w14:textId="77777777" w:rsidR="005A049D" w:rsidRDefault="005A049D" w:rsidP="007F490B">
      <w:pPr>
        <w:shd w:val="clear" w:color="auto" w:fill="FFFFFF"/>
        <w:rPr>
          <w:rFonts w:eastAsia="Times New Roman"/>
          <w:kern w:val="0"/>
          <w:sz w:val="24"/>
          <w:szCs w:val="24"/>
          <w:lang w:eastAsia="cs-CZ"/>
          <w14:ligatures w14:val="none"/>
        </w:rPr>
      </w:pPr>
    </w:p>
    <w:p w14:paraId="40B49D32" w14:textId="4EF7023D"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Správní delikty podle </w:t>
      </w:r>
      <w:hyperlink r:id="rId321" w:anchor="L886" w:history="1">
        <w:r w:rsidRPr="00C47161">
          <w:rPr>
            <w:rFonts w:eastAsia="Times New Roman"/>
            <w:kern w:val="0"/>
            <w:sz w:val="24"/>
            <w:szCs w:val="24"/>
            <w:lang w:eastAsia="cs-CZ"/>
            <w14:ligatures w14:val="none"/>
          </w:rPr>
          <w:t>odstavce 1 písm. a)</w:t>
        </w:r>
      </w:hyperlink>
      <w:r w:rsidRPr="00C47161">
        <w:rPr>
          <w:rFonts w:eastAsia="Times New Roman"/>
          <w:kern w:val="0"/>
          <w:sz w:val="24"/>
          <w:szCs w:val="24"/>
          <w:lang w:eastAsia="cs-CZ"/>
          <w14:ligatures w14:val="none"/>
        </w:rPr>
        <w:t> až </w:t>
      </w:r>
      <w:hyperlink r:id="rId322" w:anchor="L889" w:history="1">
        <w:r w:rsidRPr="00C47161">
          <w:rPr>
            <w:rFonts w:eastAsia="Times New Roman"/>
            <w:kern w:val="0"/>
            <w:sz w:val="24"/>
            <w:szCs w:val="24"/>
            <w:lang w:eastAsia="cs-CZ"/>
            <w14:ligatures w14:val="none"/>
          </w:rPr>
          <w:t>d)</w:t>
        </w:r>
      </w:hyperlink>
      <w:r w:rsidRPr="00C47161">
        <w:rPr>
          <w:rFonts w:eastAsia="Times New Roman"/>
          <w:kern w:val="0"/>
          <w:sz w:val="24"/>
          <w:szCs w:val="24"/>
          <w:lang w:eastAsia="cs-CZ"/>
          <w14:ligatures w14:val="none"/>
        </w:rPr>
        <w:t> a </w:t>
      </w:r>
      <w:hyperlink r:id="rId323" w:anchor="L891" w:history="1">
        <w:r w:rsidRPr="00C47161">
          <w:rPr>
            <w:rFonts w:eastAsia="Times New Roman"/>
            <w:kern w:val="0"/>
            <w:sz w:val="24"/>
            <w:szCs w:val="24"/>
            <w:lang w:eastAsia="cs-CZ"/>
            <w14:ligatures w14:val="none"/>
          </w:rPr>
          <w:t>f)</w:t>
        </w:r>
      </w:hyperlink>
      <w:r w:rsidRPr="00C47161">
        <w:rPr>
          <w:rFonts w:eastAsia="Times New Roman"/>
          <w:kern w:val="0"/>
          <w:sz w:val="24"/>
          <w:szCs w:val="24"/>
          <w:lang w:eastAsia="cs-CZ"/>
          <w14:ligatures w14:val="none"/>
        </w:rPr>
        <w:t> až </w:t>
      </w:r>
      <w:hyperlink r:id="rId324" w:anchor="L896" w:history="1">
        <w:r w:rsidRPr="00C47161">
          <w:rPr>
            <w:rFonts w:eastAsia="Times New Roman"/>
            <w:kern w:val="0"/>
            <w:sz w:val="24"/>
            <w:szCs w:val="24"/>
            <w:lang w:eastAsia="cs-CZ"/>
            <w14:ligatures w14:val="none"/>
          </w:rPr>
          <w:t>k)</w:t>
        </w:r>
      </w:hyperlink>
      <w:r w:rsidRPr="00C47161">
        <w:rPr>
          <w:rFonts w:eastAsia="Times New Roman"/>
          <w:kern w:val="0"/>
          <w:sz w:val="24"/>
          <w:szCs w:val="24"/>
          <w:lang w:eastAsia="cs-CZ"/>
          <w14:ligatures w14:val="none"/>
        </w:rPr>
        <w:t> a </w:t>
      </w:r>
      <w:hyperlink r:id="rId325" w:anchor="L897" w:history="1">
        <w:r w:rsidRPr="00C47161">
          <w:rPr>
            <w:rFonts w:eastAsia="Times New Roman"/>
            <w:kern w:val="0"/>
            <w:sz w:val="24"/>
            <w:szCs w:val="24"/>
            <w:lang w:eastAsia="cs-CZ"/>
            <w14:ligatures w14:val="none"/>
          </w:rPr>
          <w:t>odstavce 2</w:t>
        </w:r>
      </w:hyperlink>
      <w:r w:rsidRPr="00C47161">
        <w:rPr>
          <w:rFonts w:eastAsia="Times New Roman"/>
          <w:kern w:val="0"/>
          <w:sz w:val="24"/>
          <w:szCs w:val="24"/>
          <w:lang w:eastAsia="cs-CZ"/>
          <w14:ligatures w14:val="none"/>
        </w:rPr>
        <w:t> projednává Úřad. Proti rozhodnutí Úřadu nelze podat rozklad ani jej přezkoumat v přezkumném řízení.</w:t>
      </w:r>
    </w:p>
    <w:p w14:paraId="7554712E" w14:textId="77777777" w:rsidR="005A049D" w:rsidRDefault="005A049D" w:rsidP="005A049D">
      <w:pPr>
        <w:shd w:val="clear" w:color="auto" w:fill="FFFFFF"/>
        <w:ind w:firstLine="426"/>
        <w:rPr>
          <w:rFonts w:eastAsia="Times New Roman"/>
          <w:kern w:val="0"/>
          <w:sz w:val="24"/>
          <w:szCs w:val="24"/>
          <w:lang w:eastAsia="cs-CZ"/>
          <w14:ligatures w14:val="none"/>
        </w:rPr>
      </w:pPr>
    </w:p>
    <w:p w14:paraId="6BFF584F" w14:textId="0F84D10C"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Správní delikty podle </w:t>
      </w:r>
      <w:hyperlink r:id="rId326" w:anchor="L890" w:history="1">
        <w:r w:rsidRPr="00C47161">
          <w:rPr>
            <w:rFonts w:eastAsia="Times New Roman"/>
            <w:kern w:val="0"/>
            <w:sz w:val="24"/>
            <w:szCs w:val="24"/>
            <w:lang w:eastAsia="cs-CZ"/>
            <w14:ligatures w14:val="none"/>
          </w:rPr>
          <w:t>odstavce 1 písm. e)</w:t>
        </w:r>
      </w:hyperlink>
      <w:r w:rsidRPr="00C47161">
        <w:rPr>
          <w:rFonts w:eastAsia="Times New Roman"/>
          <w:kern w:val="0"/>
          <w:sz w:val="24"/>
          <w:szCs w:val="24"/>
          <w:lang w:eastAsia="cs-CZ"/>
          <w14:ligatures w14:val="none"/>
        </w:rPr>
        <w:t> projednává krajský úřad v přenesené působnosti místně příslušný podle sídla právnické osoby. Pokuta je příjmem rozpočtu kraje, který ji uložil.</w:t>
      </w:r>
    </w:p>
    <w:p w14:paraId="2715FC8F" w14:textId="77777777" w:rsidR="005A049D" w:rsidRDefault="005A049D" w:rsidP="005A049D">
      <w:pPr>
        <w:shd w:val="clear" w:color="auto" w:fill="FFFFFF"/>
        <w:ind w:firstLine="426"/>
        <w:rPr>
          <w:rFonts w:eastAsia="Times New Roman"/>
          <w:kern w:val="0"/>
          <w:sz w:val="24"/>
          <w:szCs w:val="24"/>
          <w:lang w:eastAsia="cs-CZ"/>
          <w14:ligatures w14:val="none"/>
        </w:rPr>
      </w:pPr>
    </w:p>
    <w:p w14:paraId="3DEBC40A" w14:textId="4386D7EA"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Za správní delikt se uloží pokuta od</w:t>
      </w:r>
    </w:p>
    <w:p w14:paraId="18CC787F" w14:textId="1F900F39" w:rsidR="007F490B" w:rsidRPr="005A049D" w:rsidRDefault="007F490B" w:rsidP="005A049D">
      <w:pPr>
        <w:pStyle w:val="Odstavecseseznamem"/>
        <w:numPr>
          <w:ilvl w:val="0"/>
          <w:numId w:val="45"/>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10 000 Kč do 100 000 Kč, jde-li o správní delikt podle </w:t>
      </w:r>
      <w:hyperlink r:id="rId327" w:anchor="L885" w:history="1">
        <w:r w:rsidRPr="005A049D">
          <w:rPr>
            <w:rFonts w:eastAsia="Times New Roman"/>
            <w:kern w:val="0"/>
            <w:sz w:val="24"/>
            <w:szCs w:val="24"/>
            <w:lang w:eastAsia="cs-CZ"/>
            <w14:ligatures w14:val="none"/>
          </w:rPr>
          <w:t>odstavce 1</w:t>
        </w:r>
      </w:hyperlink>
      <w:r w:rsidRPr="005A049D">
        <w:rPr>
          <w:rFonts w:eastAsia="Times New Roman"/>
          <w:kern w:val="0"/>
          <w:sz w:val="24"/>
          <w:szCs w:val="24"/>
          <w:lang w:eastAsia="cs-CZ"/>
          <w14:ligatures w14:val="none"/>
        </w:rPr>
        <w:t> nebo </w:t>
      </w:r>
      <w:hyperlink r:id="rId328" w:anchor="L898" w:history="1">
        <w:r w:rsidRPr="005A049D">
          <w:rPr>
            <w:rFonts w:eastAsia="Times New Roman"/>
            <w:kern w:val="0"/>
            <w:sz w:val="24"/>
            <w:szCs w:val="24"/>
            <w:lang w:eastAsia="cs-CZ"/>
            <w14:ligatures w14:val="none"/>
          </w:rPr>
          <w:t>odstavce 2 písm. a)</w:t>
        </w:r>
      </w:hyperlink>
      <w:r w:rsidRPr="005A049D">
        <w:rPr>
          <w:rFonts w:eastAsia="Times New Roman"/>
          <w:kern w:val="0"/>
          <w:sz w:val="24"/>
          <w:szCs w:val="24"/>
          <w:lang w:eastAsia="cs-CZ"/>
          <w14:ligatures w14:val="none"/>
        </w:rPr>
        <w:t> nebo </w:t>
      </w:r>
      <w:hyperlink r:id="rId329" w:anchor="L909" w:history="1">
        <w:r w:rsidRPr="005A049D">
          <w:rPr>
            <w:rFonts w:eastAsia="Times New Roman"/>
            <w:kern w:val="0"/>
            <w:sz w:val="24"/>
            <w:szCs w:val="24"/>
            <w:lang w:eastAsia="cs-CZ"/>
            <w14:ligatures w14:val="none"/>
          </w:rPr>
          <w:t>l)</w:t>
        </w:r>
      </w:hyperlink>
      <w:r w:rsidRPr="005A049D">
        <w:rPr>
          <w:rFonts w:eastAsia="Times New Roman"/>
          <w:kern w:val="0"/>
          <w:sz w:val="24"/>
          <w:szCs w:val="24"/>
          <w:lang w:eastAsia="cs-CZ"/>
          <w14:ligatures w14:val="none"/>
        </w:rPr>
        <w:t>,</w:t>
      </w:r>
    </w:p>
    <w:p w14:paraId="773750D6" w14:textId="35F7963E" w:rsidR="007F490B" w:rsidRPr="005A049D" w:rsidRDefault="007F490B" w:rsidP="005A049D">
      <w:pPr>
        <w:pStyle w:val="Odstavecseseznamem"/>
        <w:numPr>
          <w:ilvl w:val="0"/>
          <w:numId w:val="45"/>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20 000 Kč do 300 000 Kč, jde-li o správní delikt podle </w:t>
      </w:r>
      <w:hyperlink r:id="rId330" w:anchor="L905" w:history="1">
        <w:r w:rsidRPr="005A049D">
          <w:rPr>
            <w:rFonts w:eastAsia="Times New Roman"/>
            <w:kern w:val="0"/>
            <w:sz w:val="24"/>
            <w:szCs w:val="24"/>
            <w:lang w:eastAsia="cs-CZ"/>
            <w14:ligatures w14:val="none"/>
          </w:rPr>
          <w:t>odstavce 2 písm. h)</w:t>
        </w:r>
      </w:hyperlink>
      <w:r w:rsidRPr="005A049D">
        <w:rPr>
          <w:rFonts w:eastAsia="Times New Roman"/>
          <w:kern w:val="0"/>
          <w:sz w:val="24"/>
          <w:szCs w:val="24"/>
          <w:lang w:eastAsia="cs-CZ"/>
          <w14:ligatures w14:val="none"/>
        </w:rPr>
        <w:t>, </w:t>
      </w:r>
      <w:hyperlink r:id="rId331" w:anchor="L906" w:history="1">
        <w:r w:rsidRPr="005A049D">
          <w:rPr>
            <w:rFonts w:eastAsia="Times New Roman"/>
            <w:kern w:val="0"/>
            <w:sz w:val="24"/>
            <w:szCs w:val="24"/>
            <w:lang w:eastAsia="cs-CZ"/>
            <w14:ligatures w14:val="none"/>
          </w:rPr>
          <w:t>i)</w:t>
        </w:r>
      </w:hyperlink>
      <w:r w:rsidRPr="005A049D">
        <w:rPr>
          <w:rFonts w:eastAsia="Times New Roman"/>
          <w:kern w:val="0"/>
          <w:sz w:val="24"/>
          <w:szCs w:val="24"/>
          <w:lang w:eastAsia="cs-CZ"/>
          <w14:ligatures w14:val="none"/>
        </w:rPr>
        <w:t> nebo </w:t>
      </w:r>
      <w:hyperlink r:id="rId332" w:anchor="L908" w:history="1">
        <w:r w:rsidRPr="005A049D">
          <w:rPr>
            <w:rFonts w:eastAsia="Times New Roman"/>
            <w:kern w:val="0"/>
            <w:sz w:val="24"/>
            <w:szCs w:val="24"/>
            <w:lang w:eastAsia="cs-CZ"/>
            <w14:ligatures w14:val="none"/>
          </w:rPr>
          <w:t>k)</w:t>
        </w:r>
      </w:hyperlink>
      <w:r w:rsidRPr="005A049D">
        <w:rPr>
          <w:rFonts w:eastAsia="Times New Roman"/>
          <w:kern w:val="0"/>
          <w:sz w:val="24"/>
          <w:szCs w:val="24"/>
          <w:lang w:eastAsia="cs-CZ"/>
          <w14:ligatures w14:val="none"/>
        </w:rPr>
        <w:t>,</w:t>
      </w:r>
    </w:p>
    <w:p w14:paraId="2025247F" w14:textId="28AFF048" w:rsidR="007F490B" w:rsidRPr="005A049D" w:rsidRDefault="007F490B" w:rsidP="005A049D">
      <w:pPr>
        <w:pStyle w:val="Odstavecseseznamem"/>
        <w:numPr>
          <w:ilvl w:val="0"/>
          <w:numId w:val="45"/>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30 000 Kč do 500 000 Kč, jde-li o správní delikt podle </w:t>
      </w:r>
      <w:hyperlink r:id="rId333" w:anchor="L899" w:history="1">
        <w:r w:rsidRPr="005A049D">
          <w:rPr>
            <w:rFonts w:eastAsia="Times New Roman"/>
            <w:kern w:val="0"/>
            <w:sz w:val="24"/>
            <w:szCs w:val="24"/>
            <w:lang w:eastAsia="cs-CZ"/>
            <w14:ligatures w14:val="none"/>
          </w:rPr>
          <w:t>odstavce 2 písm. b)</w:t>
        </w:r>
      </w:hyperlink>
      <w:r w:rsidRPr="005A049D">
        <w:rPr>
          <w:rFonts w:eastAsia="Times New Roman"/>
          <w:kern w:val="0"/>
          <w:sz w:val="24"/>
          <w:szCs w:val="24"/>
          <w:lang w:eastAsia="cs-CZ"/>
          <w14:ligatures w14:val="none"/>
        </w:rPr>
        <w:t>, </w:t>
      </w:r>
      <w:hyperlink r:id="rId334" w:anchor="L900" w:history="1">
        <w:r w:rsidRPr="005A049D">
          <w:rPr>
            <w:rFonts w:eastAsia="Times New Roman"/>
            <w:kern w:val="0"/>
            <w:sz w:val="24"/>
            <w:szCs w:val="24"/>
            <w:lang w:eastAsia="cs-CZ"/>
            <w14:ligatures w14:val="none"/>
          </w:rPr>
          <w:t>c)</w:t>
        </w:r>
      </w:hyperlink>
      <w:r w:rsidRPr="005A049D">
        <w:rPr>
          <w:rFonts w:eastAsia="Times New Roman"/>
          <w:kern w:val="0"/>
          <w:sz w:val="24"/>
          <w:szCs w:val="24"/>
          <w:lang w:eastAsia="cs-CZ"/>
          <w14:ligatures w14:val="none"/>
        </w:rPr>
        <w:t>, </w:t>
      </w:r>
      <w:hyperlink r:id="rId335" w:anchor="L901" w:history="1">
        <w:r w:rsidRPr="005A049D">
          <w:rPr>
            <w:rFonts w:eastAsia="Times New Roman"/>
            <w:kern w:val="0"/>
            <w:sz w:val="24"/>
            <w:szCs w:val="24"/>
            <w:lang w:eastAsia="cs-CZ"/>
            <w14:ligatures w14:val="none"/>
          </w:rPr>
          <w:t>d)</w:t>
        </w:r>
      </w:hyperlink>
      <w:r w:rsidRPr="005A049D">
        <w:rPr>
          <w:rFonts w:eastAsia="Times New Roman"/>
          <w:kern w:val="0"/>
          <w:sz w:val="24"/>
          <w:szCs w:val="24"/>
          <w:lang w:eastAsia="cs-CZ"/>
          <w14:ligatures w14:val="none"/>
        </w:rPr>
        <w:t>, </w:t>
      </w:r>
      <w:hyperlink r:id="rId336" w:anchor="L902" w:history="1">
        <w:r w:rsidRPr="005A049D">
          <w:rPr>
            <w:rFonts w:eastAsia="Times New Roman"/>
            <w:kern w:val="0"/>
            <w:sz w:val="24"/>
            <w:szCs w:val="24"/>
            <w:lang w:eastAsia="cs-CZ"/>
            <w14:ligatures w14:val="none"/>
          </w:rPr>
          <w:t>e)</w:t>
        </w:r>
      </w:hyperlink>
      <w:r w:rsidRPr="005A049D">
        <w:rPr>
          <w:rFonts w:eastAsia="Times New Roman"/>
          <w:kern w:val="0"/>
          <w:sz w:val="24"/>
          <w:szCs w:val="24"/>
          <w:lang w:eastAsia="cs-CZ"/>
          <w14:ligatures w14:val="none"/>
        </w:rPr>
        <w:t>, </w:t>
      </w:r>
      <w:hyperlink r:id="rId337" w:anchor="L903" w:history="1">
        <w:r w:rsidRPr="005A049D">
          <w:rPr>
            <w:rFonts w:eastAsia="Times New Roman"/>
            <w:kern w:val="0"/>
            <w:sz w:val="24"/>
            <w:szCs w:val="24"/>
            <w:lang w:eastAsia="cs-CZ"/>
            <w14:ligatures w14:val="none"/>
          </w:rPr>
          <w:t>f)</w:t>
        </w:r>
      </w:hyperlink>
      <w:r w:rsidRPr="005A049D">
        <w:rPr>
          <w:rFonts w:eastAsia="Times New Roman"/>
          <w:kern w:val="0"/>
          <w:sz w:val="24"/>
          <w:szCs w:val="24"/>
          <w:lang w:eastAsia="cs-CZ"/>
          <w14:ligatures w14:val="none"/>
        </w:rPr>
        <w:t> nebo </w:t>
      </w:r>
      <w:hyperlink r:id="rId338" w:anchor="L904" w:history="1">
        <w:r w:rsidRPr="005A049D">
          <w:rPr>
            <w:rFonts w:eastAsia="Times New Roman"/>
            <w:kern w:val="0"/>
            <w:sz w:val="24"/>
            <w:szCs w:val="24"/>
            <w:lang w:eastAsia="cs-CZ"/>
            <w14:ligatures w14:val="none"/>
          </w:rPr>
          <w:t>g)</w:t>
        </w:r>
      </w:hyperlink>
      <w:r w:rsidRPr="005A049D">
        <w:rPr>
          <w:rFonts w:eastAsia="Times New Roman"/>
          <w:kern w:val="0"/>
          <w:sz w:val="24"/>
          <w:szCs w:val="24"/>
          <w:lang w:eastAsia="cs-CZ"/>
          <w14:ligatures w14:val="none"/>
        </w:rPr>
        <w:t>,</w:t>
      </w:r>
    </w:p>
    <w:p w14:paraId="4BF5CE43" w14:textId="1BE0CC37" w:rsidR="007F490B" w:rsidRPr="005A049D" w:rsidRDefault="007F490B" w:rsidP="005A049D">
      <w:pPr>
        <w:pStyle w:val="Odstavecseseznamem"/>
        <w:numPr>
          <w:ilvl w:val="0"/>
          <w:numId w:val="45"/>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10 000 Kč do výše jeden a půl násobku částky, o kterou byl překročen limit výdajů na volební kampaň, jde-li o správní delikt podle </w:t>
      </w:r>
      <w:hyperlink r:id="rId339" w:anchor="L907" w:history="1">
        <w:r w:rsidRPr="005A049D">
          <w:rPr>
            <w:rFonts w:eastAsia="Times New Roman"/>
            <w:kern w:val="0"/>
            <w:sz w:val="24"/>
            <w:szCs w:val="24"/>
            <w:lang w:eastAsia="cs-CZ"/>
            <w14:ligatures w14:val="none"/>
          </w:rPr>
          <w:t>odstavce 2 písm. j)</w:t>
        </w:r>
      </w:hyperlink>
      <w:r w:rsidRPr="005A049D">
        <w:rPr>
          <w:rFonts w:eastAsia="Times New Roman"/>
          <w:kern w:val="0"/>
          <w:sz w:val="24"/>
          <w:szCs w:val="24"/>
          <w:lang w:eastAsia="cs-CZ"/>
          <w14:ligatures w14:val="none"/>
        </w:rPr>
        <w:t>.</w:t>
      </w:r>
    </w:p>
    <w:p w14:paraId="66E056EB" w14:textId="77777777" w:rsidR="005A049D" w:rsidRDefault="005A049D" w:rsidP="007F490B">
      <w:pPr>
        <w:shd w:val="clear" w:color="auto" w:fill="FFFFFF"/>
        <w:rPr>
          <w:rFonts w:eastAsia="Times New Roman"/>
          <w:b/>
          <w:bCs/>
          <w:kern w:val="0"/>
          <w:sz w:val="24"/>
          <w:szCs w:val="24"/>
          <w:lang w:eastAsia="cs-CZ"/>
          <w14:ligatures w14:val="none"/>
        </w:rPr>
      </w:pPr>
    </w:p>
    <w:p w14:paraId="2FF6CE09" w14:textId="4403F525"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xml:space="preserve">§ </w:t>
      </w:r>
      <w:proofErr w:type="spellStart"/>
      <w:r w:rsidRPr="00C47161">
        <w:rPr>
          <w:rFonts w:eastAsia="Times New Roman"/>
          <w:b/>
          <w:bCs/>
          <w:kern w:val="0"/>
          <w:sz w:val="24"/>
          <w:szCs w:val="24"/>
          <w:lang w:eastAsia="cs-CZ"/>
          <w14:ligatures w14:val="none"/>
        </w:rPr>
        <w:t>63a</w:t>
      </w:r>
      <w:proofErr w:type="spellEnd"/>
    </w:p>
    <w:p w14:paraId="2A4B061D" w14:textId="77777777" w:rsidR="007F490B" w:rsidRPr="005A049D" w:rsidRDefault="007F490B" w:rsidP="005A049D">
      <w:pPr>
        <w:shd w:val="clear" w:color="auto" w:fill="FFFFFF"/>
        <w:jc w:val="center"/>
        <w:rPr>
          <w:rFonts w:eastAsia="Times New Roman"/>
          <w:kern w:val="0"/>
          <w:sz w:val="24"/>
          <w:szCs w:val="24"/>
          <w:u w:val="single"/>
          <w:lang w:eastAsia="cs-CZ"/>
          <w14:ligatures w14:val="none"/>
        </w:rPr>
      </w:pPr>
      <w:r w:rsidRPr="005A049D">
        <w:rPr>
          <w:rFonts w:eastAsia="Times New Roman"/>
          <w:b/>
          <w:bCs/>
          <w:kern w:val="0"/>
          <w:sz w:val="24"/>
          <w:szCs w:val="24"/>
          <w:u w:val="single"/>
          <w:lang w:eastAsia="cs-CZ"/>
          <w14:ligatures w14:val="none"/>
        </w:rPr>
        <w:t>Společná ustanovení ke správním deliktům</w:t>
      </w:r>
    </w:p>
    <w:p w14:paraId="2503FFEF" w14:textId="77777777" w:rsidR="005A049D" w:rsidRDefault="005A049D" w:rsidP="007F490B">
      <w:pPr>
        <w:shd w:val="clear" w:color="auto" w:fill="FFFFFF"/>
        <w:rPr>
          <w:rFonts w:eastAsia="Times New Roman"/>
          <w:kern w:val="0"/>
          <w:sz w:val="24"/>
          <w:szCs w:val="24"/>
          <w:lang w:eastAsia="cs-CZ"/>
          <w14:ligatures w14:val="none"/>
        </w:rPr>
      </w:pPr>
    </w:p>
    <w:p w14:paraId="1B364E05" w14:textId="7A51890F"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Právnická osoba za správní delikt neodpovídá, jestliže prokáže, že vynaložila veškeré úsilí, které bylo možno požadovat, aby porušení právní povinnosti zabránila.</w:t>
      </w:r>
    </w:p>
    <w:p w14:paraId="75B06FE1" w14:textId="77777777" w:rsidR="005A049D" w:rsidRDefault="005A049D" w:rsidP="005A049D">
      <w:pPr>
        <w:shd w:val="clear" w:color="auto" w:fill="FFFFFF"/>
        <w:ind w:firstLine="426"/>
        <w:rPr>
          <w:rFonts w:eastAsia="Times New Roman"/>
          <w:kern w:val="0"/>
          <w:sz w:val="24"/>
          <w:szCs w:val="24"/>
          <w:lang w:eastAsia="cs-CZ"/>
          <w14:ligatures w14:val="none"/>
        </w:rPr>
      </w:pPr>
    </w:p>
    <w:p w14:paraId="0D5BD43C" w14:textId="257E347D"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Při určení výměry pokuty právnické osobě se přihlédne k závažnosti správního deliktu, zejména ke způsobu jeho spáchání a jeho následkům a k okolnostem, za nichž byl spáchán, a k dopadu uložené pokuty na možnost další existence kandidující politické strany nebo politického hnutí.</w:t>
      </w:r>
    </w:p>
    <w:p w14:paraId="65464BDD" w14:textId="77777777" w:rsidR="005A049D" w:rsidRDefault="005A049D" w:rsidP="005A049D">
      <w:pPr>
        <w:shd w:val="clear" w:color="auto" w:fill="FFFFFF"/>
        <w:ind w:firstLine="426"/>
        <w:rPr>
          <w:rFonts w:eastAsia="Times New Roman"/>
          <w:kern w:val="0"/>
          <w:sz w:val="24"/>
          <w:szCs w:val="24"/>
          <w:lang w:eastAsia="cs-CZ"/>
          <w14:ligatures w14:val="none"/>
        </w:rPr>
      </w:pPr>
    </w:p>
    <w:p w14:paraId="16E9C10A" w14:textId="0CC10E17"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Odpovědnost fyzické, právnické nebo podnikající fyzické osoby za správní delikt zaniká, jestliže správní orgán o něm nezahájil řízení do 3 měsíců ode dne, kdy se o něm dozvěděl, nejpozději však do 3 let ode dne, kdy byl spáchán.</w:t>
      </w:r>
    </w:p>
    <w:p w14:paraId="2FED4CB7" w14:textId="77777777" w:rsidR="005A049D" w:rsidRDefault="005A049D" w:rsidP="005A049D">
      <w:pPr>
        <w:shd w:val="clear" w:color="auto" w:fill="FFFFFF"/>
        <w:ind w:firstLine="426"/>
        <w:rPr>
          <w:rFonts w:eastAsia="Times New Roman"/>
          <w:kern w:val="0"/>
          <w:sz w:val="24"/>
          <w:szCs w:val="24"/>
          <w:lang w:eastAsia="cs-CZ"/>
          <w14:ligatures w14:val="none"/>
        </w:rPr>
      </w:pPr>
    </w:p>
    <w:p w14:paraId="209F5BCD" w14:textId="54D95060"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Na odpovědnost za jednání, k němuž došlo při podnikání fyzické osoby nebo v přímé souvislosti s ním, se vztahují ustanovení tohoto zákona o odpovědnosti a postihu právnické osoby.</w:t>
      </w:r>
    </w:p>
    <w:p w14:paraId="7851E38E" w14:textId="77777777" w:rsidR="005A049D" w:rsidRDefault="005A049D" w:rsidP="005A049D">
      <w:pPr>
        <w:shd w:val="clear" w:color="auto" w:fill="FFFFFF"/>
        <w:ind w:firstLine="426"/>
        <w:rPr>
          <w:rFonts w:eastAsia="Times New Roman"/>
          <w:kern w:val="0"/>
          <w:sz w:val="24"/>
          <w:szCs w:val="24"/>
          <w:lang w:eastAsia="cs-CZ"/>
          <w14:ligatures w14:val="none"/>
        </w:rPr>
      </w:pPr>
    </w:p>
    <w:p w14:paraId="1C917FAC" w14:textId="3DA4DA27"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(5) Uložením pokuty nejsou dotčena sankční ustanovení zákona upravujícího provozování rozhlasového a televizního vysílání. Pokuta je splatná do 30 dnů ode dne nabytí právní moci rozhodnutí, jímž byla uložena.</w:t>
      </w:r>
    </w:p>
    <w:p w14:paraId="554D9119" w14:textId="77777777" w:rsidR="005A049D" w:rsidRDefault="005A049D" w:rsidP="005A049D">
      <w:pPr>
        <w:shd w:val="clear" w:color="auto" w:fill="FFFFFF"/>
        <w:ind w:firstLine="426"/>
        <w:rPr>
          <w:rFonts w:eastAsia="Times New Roman"/>
          <w:kern w:val="0"/>
          <w:sz w:val="24"/>
          <w:szCs w:val="24"/>
          <w:lang w:eastAsia="cs-CZ"/>
          <w14:ligatures w14:val="none"/>
        </w:rPr>
      </w:pPr>
    </w:p>
    <w:p w14:paraId="14DBA5CE" w14:textId="7893B32C"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(6) Příjem z pokut je příjmem státního rozpočtu. Vlastníkem propadlé věci se stává stát.</w:t>
      </w:r>
    </w:p>
    <w:p w14:paraId="612789E3" w14:textId="77777777" w:rsidR="005A049D" w:rsidRDefault="005A049D" w:rsidP="007F490B">
      <w:pPr>
        <w:shd w:val="clear" w:color="auto" w:fill="FFFFFF"/>
        <w:rPr>
          <w:rFonts w:eastAsia="Times New Roman"/>
          <w:b/>
          <w:bCs/>
          <w:kern w:val="0"/>
          <w:sz w:val="24"/>
          <w:szCs w:val="24"/>
          <w:lang w:eastAsia="cs-CZ"/>
          <w14:ligatures w14:val="none"/>
        </w:rPr>
      </w:pPr>
    </w:p>
    <w:p w14:paraId="121E8FDA" w14:textId="77777777" w:rsidR="008C0664" w:rsidRDefault="008C0664" w:rsidP="007F490B">
      <w:pPr>
        <w:shd w:val="clear" w:color="auto" w:fill="FFFFFF"/>
        <w:rPr>
          <w:rFonts w:eastAsia="Times New Roman"/>
          <w:b/>
          <w:bCs/>
          <w:kern w:val="0"/>
          <w:sz w:val="24"/>
          <w:szCs w:val="24"/>
          <w:lang w:eastAsia="cs-CZ"/>
          <w14:ligatures w14:val="none"/>
        </w:rPr>
      </w:pPr>
    </w:p>
    <w:p w14:paraId="49748BC7" w14:textId="127F6BB5"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HLAVA XI</w:t>
      </w:r>
    </w:p>
    <w:p w14:paraId="17233720" w14:textId="77777777" w:rsidR="007F490B" w:rsidRPr="00C47161" w:rsidRDefault="007F490B" w:rsidP="004718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Ustanovení společná a zmocňovací</w:t>
      </w:r>
    </w:p>
    <w:p w14:paraId="505A7293" w14:textId="77777777" w:rsidR="00C47161" w:rsidRDefault="00C47161" w:rsidP="007F490B">
      <w:pPr>
        <w:shd w:val="clear" w:color="auto" w:fill="FFFFFF"/>
        <w:rPr>
          <w:rFonts w:eastAsia="Times New Roman"/>
          <w:b/>
          <w:bCs/>
          <w:kern w:val="0"/>
          <w:sz w:val="24"/>
          <w:szCs w:val="24"/>
          <w:lang w:eastAsia="cs-CZ"/>
          <w14:ligatures w14:val="none"/>
        </w:rPr>
      </w:pPr>
    </w:p>
    <w:p w14:paraId="3D067455" w14:textId="4FE647B9"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64</w:t>
      </w:r>
    </w:p>
    <w:p w14:paraId="7279227D" w14:textId="77777777" w:rsidR="005A049D" w:rsidRDefault="005A049D" w:rsidP="007F490B">
      <w:pPr>
        <w:shd w:val="clear" w:color="auto" w:fill="FFFFFF"/>
        <w:rPr>
          <w:rFonts w:eastAsia="Times New Roman"/>
          <w:kern w:val="0"/>
          <w:sz w:val="24"/>
          <w:szCs w:val="24"/>
          <w:lang w:eastAsia="cs-CZ"/>
          <w14:ligatures w14:val="none"/>
        </w:rPr>
      </w:pPr>
    </w:p>
    <w:p w14:paraId="3BA9B313" w14:textId="37A93C40"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Konají-li se volby do Evropského parlamentu v týž den s jiným druhem voleb,</w:t>
      </w:r>
    </w:p>
    <w:p w14:paraId="7847C3B4" w14:textId="5BDB5518" w:rsidR="007F490B" w:rsidRPr="005A049D" w:rsidRDefault="007F490B" w:rsidP="005A049D">
      <w:pPr>
        <w:pStyle w:val="Odstavecseseznamem"/>
        <w:numPr>
          <w:ilvl w:val="0"/>
          <w:numId w:val="46"/>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okrskové volební komise zřízené podle tohoto zákona plní úkoly okrskových volebních komisí pro všechny druhy voleb,</w:t>
      </w:r>
    </w:p>
    <w:p w14:paraId="742BCE7E" w14:textId="1C701F0E" w:rsidR="007F490B" w:rsidRPr="005A049D" w:rsidRDefault="007F490B" w:rsidP="005A049D">
      <w:pPr>
        <w:pStyle w:val="Odstavecseseznamem"/>
        <w:numPr>
          <w:ilvl w:val="0"/>
          <w:numId w:val="46"/>
        </w:numPr>
        <w:shd w:val="clear" w:color="auto" w:fill="FFFFFF"/>
        <w:ind w:left="426" w:hanging="426"/>
        <w:rPr>
          <w:rFonts w:eastAsia="Times New Roman"/>
          <w:kern w:val="0"/>
          <w:sz w:val="24"/>
          <w:szCs w:val="24"/>
          <w:lang w:eastAsia="cs-CZ"/>
          <w14:ligatures w14:val="none"/>
        </w:rPr>
      </w:pPr>
      <w:r w:rsidRPr="005A049D">
        <w:rPr>
          <w:rFonts w:eastAsia="Times New Roman"/>
          <w:kern w:val="0"/>
          <w:sz w:val="24"/>
          <w:szCs w:val="24"/>
          <w:lang w:eastAsia="cs-CZ"/>
          <w14:ligatures w14:val="none"/>
        </w:rPr>
        <w:t>upozorní starosta v oznámení podle </w:t>
      </w:r>
      <w:hyperlink r:id="rId340" w:anchor="L329" w:history="1">
        <w:r w:rsidRPr="005A049D">
          <w:rPr>
            <w:rFonts w:eastAsia="Times New Roman"/>
            <w:kern w:val="0"/>
            <w:sz w:val="24"/>
            <w:szCs w:val="24"/>
            <w:lang w:eastAsia="cs-CZ"/>
            <w14:ligatures w14:val="none"/>
          </w:rPr>
          <w:t>§ 32</w:t>
        </w:r>
      </w:hyperlink>
      <w:r w:rsidRPr="005A049D">
        <w:rPr>
          <w:rFonts w:eastAsia="Times New Roman"/>
          <w:kern w:val="0"/>
          <w:sz w:val="24"/>
          <w:szCs w:val="24"/>
          <w:lang w:eastAsia="cs-CZ"/>
          <w14:ligatures w14:val="none"/>
        </w:rPr>
        <w:t> na zvláštnosti hlasování při souběhu voleb a zároveň se informace vyvěsí ve volební místnosti včetně prostorů určených pro úpravu hlasovacích lístků.</w:t>
      </w:r>
    </w:p>
    <w:p w14:paraId="4F9DAC96" w14:textId="05495773" w:rsidR="007F490B" w:rsidRPr="005A049D" w:rsidRDefault="000848A1" w:rsidP="005A049D">
      <w:pPr>
        <w:pStyle w:val="Odstavecseseznamem"/>
        <w:numPr>
          <w:ilvl w:val="0"/>
          <w:numId w:val="46"/>
        </w:numPr>
        <w:shd w:val="clear" w:color="auto" w:fill="FFFFFF"/>
        <w:ind w:left="426" w:hanging="426"/>
        <w:rPr>
          <w:rFonts w:eastAsia="Times New Roman"/>
          <w:i/>
          <w:iCs/>
          <w:kern w:val="0"/>
          <w:sz w:val="24"/>
          <w:szCs w:val="24"/>
          <w:lang w:eastAsia="cs-CZ"/>
          <w14:ligatures w14:val="none"/>
        </w:rPr>
      </w:pPr>
      <w:hyperlink r:id="rId341" w:anchor="L84" w:history="1">
        <w:r w:rsidR="007F490B" w:rsidRPr="005A049D">
          <w:rPr>
            <w:rFonts w:eastAsia="Times New Roman"/>
            <w:i/>
            <w:iCs/>
            <w:kern w:val="0"/>
            <w:sz w:val="24"/>
            <w:szCs w:val="24"/>
            <w:lang w:eastAsia="cs-CZ"/>
            <w14:ligatures w14:val="none"/>
          </w:rPr>
          <w:t>zrušeno</w:t>
        </w:r>
      </w:hyperlink>
    </w:p>
    <w:p w14:paraId="6EF2D739" w14:textId="1194DD41" w:rsidR="007F490B" w:rsidRPr="005A049D" w:rsidRDefault="000848A1" w:rsidP="005A049D">
      <w:pPr>
        <w:pStyle w:val="Odstavecseseznamem"/>
        <w:numPr>
          <w:ilvl w:val="0"/>
          <w:numId w:val="46"/>
        </w:numPr>
        <w:shd w:val="clear" w:color="auto" w:fill="FFFFFF"/>
        <w:ind w:left="426" w:hanging="426"/>
        <w:rPr>
          <w:rFonts w:eastAsia="Times New Roman"/>
          <w:i/>
          <w:iCs/>
          <w:kern w:val="0"/>
          <w:sz w:val="24"/>
          <w:szCs w:val="24"/>
          <w:lang w:eastAsia="cs-CZ"/>
          <w14:ligatures w14:val="none"/>
        </w:rPr>
      </w:pPr>
      <w:hyperlink r:id="rId342" w:anchor="L84" w:history="1">
        <w:r w:rsidR="007F490B" w:rsidRPr="005A049D">
          <w:rPr>
            <w:rFonts w:eastAsia="Times New Roman"/>
            <w:i/>
            <w:iCs/>
            <w:kern w:val="0"/>
            <w:sz w:val="24"/>
            <w:szCs w:val="24"/>
            <w:lang w:eastAsia="cs-CZ"/>
            <w14:ligatures w14:val="none"/>
          </w:rPr>
          <w:t>zrušeno</w:t>
        </w:r>
      </w:hyperlink>
    </w:p>
    <w:p w14:paraId="3BD5E37B" w14:textId="77777777" w:rsidR="005A049D" w:rsidRDefault="005A049D" w:rsidP="007F490B">
      <w:pPr>
        <w:shd w:val="clear" w:color="auto" w:fill="FFFFFF"/>
        <w:rPr>
          <w:rFonts w:eastAsia="Times New Roman"/>
          <w:kern w:val="0"/>
          <w:sz w:val="24"/>
          <w:szCs w:val="24"/>
          <w:lang w:eastAsia="cs-CZ"/>
          <w14:ligatures w14:val="none"/>
        </w:rPr>
      </w:pPr>
    </w:p>
    <w:p w14:paraId="753792A6" w14:textId="76D74744"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K ukončení činnosti okrskové volební komise může v tomto případě dojít až tehdy, jsou-li splněny úkoly okrskové volební komise pro všechny druhy voleb.</w:t>
      </w:r>
    </w:p>
    <w:p w14:paraId="225375B4" w14:textId="77777777" w:rsidR="005A049D" w:rsidRDefault="005A049D" w:rsidP="007F490B">
      <w:pPr>
        <w:shd w:val="clear" w:color="auto" w:fill="FFFFFF"/>
        <w:rPr>
          <w:rFonts w:eastAsia="Times New Roman"/>
          <w:b/>
          <w:bCs/>
          <w:kern w:val="0"/>
          <w:sz w:val="24"/>
          <w:szCs w:val="24"/>
          <w:lang w:eastAsia="cs-CZ"/>
          <w14:ligatures w14:val="none"/>
        </w:rPr>
      </w:pPr>
    </w:p>
    <w:p w14:paraId="152F47BC" w14:textId="44E1B7C2"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65</w:t>
      </w:r>
    </w:p>
    <w:p w14:paraId="51DFB0C4" w14:textId="77777777" w:rsidR="007F490B" w:rsidRPr="005A049D" w:rsidRDefault="007F490B" w:rsidP="005A049D">
      <w:pPr>
        <w:shd w:val="clear" w:color="auto" w:fill="FFFFFF"/>
        <w:jc w:val="center"/>
        <w:rPr>
          <w:rFonts w:eastAsia="Times New Roman"/>
          <w:kern w:val="0"/>
          <w:sz w:val="24"/>
          <w:szCs w:val="24"/>
          <w:u w:val="single"/>
          <w:lang w:eastAsia="cs-CZ"/>
          <w14:ligatures w14:val="none"/>
        </w:rPr>
      </w:pPr>
      <w:r w:rsidRPr="005A049D">
        <w:rPr>
          <w:rFonts w:eastAsia="Times New Roman"/>
          <w:b/>
          <w:bCs/>
          <w:kern w:val="0"/>
          <w:sz w:val="24"/>
          <w:szCs w:val="24"/>
          <w:u w:val="single"/>
          <w:lang w:eastAsia="cs-CZ"/>
          <w14:ligatures w14:val="none"/>
        </w:rPr>
        <w:t>Příspěvek na úhradu volebních nákladů</w:t>
      </w:r>
    </w:p>
    <w:p w14:paraId="2823B0E2" w14:textId="77777777" w:rsidR="005A049D" w:rsidRDefault="005A049D" w:rsidP="005A049D">
      <w:pPr>
        <w:shd w:val="clear" w:color="auto" w:fill="FFFFFF"/>
        <w:jc w:val="center"/>
        <w:rPr>
          <w:rFonts w:eastAsia="Times New Roman"/>
          <w:kern w:val="0"/>
          <w:sz w:val="24"/>
          <w:szCs w:val="24"/>
          <w:lang w:eastAsia="cs-CZ"/>
          <w14:ligatures w14:val="none"/>
        </w:rPr>
      </w:pPr>
    </w:p>
    <w:p w14:paraId="0D8D3542" w14:textId="58935B55" w:rsidR="007F490B" w:rsidRPr="00C47161" w:rsidRDefault="007F490B" w:rsidP="005A049D">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Český statistický úřad po ověření volby poslanců do Evropského parlamentu sdělí Ministerstvu financí údaje o počtu platných hlasů odevzdaných pro jednotlivé politické strany, politická hnutí nebo koalice. Politické straně, politickému hnutí nebo koalici, která ve volbách získala nejméně 1 % z celkového počtu platných hlasů, bude za každý odevzdaný hlas ze státního rozpočtu uhrazeno 30 Kč.</w:t>
      </w:r>
    </w:p>
    <w:p w14:paraId="7D40E796" w14:textId="1A69E68F" w:rsidR="007F490B" w:rsidRDefault="007F490B" w:rsidP="007F490B">
      <w:pPr>
        <w:shd w:val="clear" w:color="auto" w:fill="FFFFFF"/>
        <w:rPr>
          <w:rFonts w:eastAsia="Times New Roman"/>
          <w:kern w:val="0"/>
          <w:sz w:val="24"/>
          <w:szCs w:val="24"/>
          <w:lang w:eastAsia="cs-CZ"/>
          <w14:ligatures w14:val="none"/>
        </w:rPr>
      </w:pPr>
    </w:p>
    <w:p w14:paraId="3121456B" w14:textId="77777777" w:rsidR="008C0664" w:rsidRDefault="008C0664" w:rsidP="007F490B">
      <w:pPr>
        <w:shd w:val="clear" w:color="auto" w:fill="FFFFFF"/>
        <w:rPr>
          <w:rFonts w:eastAsia="Times New Roman"/>
          <w:kern w:val="0"/>
          <w:sz w:val="24"/>
          <w:szCs w:val="24"/>
          <w:lang w:eastAsia="cs-CZ"/>
          <w14:ligatures w14:val="none"/>
        </w:rPr>
      </w:pPr>
    </w:p>
    <w:p w14:paraId="57AD938E" w14:textId="77777777" w:rsidR="008C0664" w:rsidRPr="00C47161" w:rsidRDefault="008C0664" w:rsidP="007F490B">
      <w:pPr>
        <w:shd w:val="clear" w:color="auto" w:fill="FFFFFF"/>
        <w:rPr>
          <w:rFonts w:eastAsia="Times New Roman"/>
          <w:kern w:val="0"/>
          <w:sz w:val="24"/>
          <w:szCs w:val="24"/>
          <w:lang w:eastAsia="cs-CZ"/>
          <w14:ligatures w14:val="none"/>
        </w:rPr>
      </w:pPr>
    </w:p>
    <w:p w14:paraId="3E0151B0" w14:textId="77777777" w:rsidR="007F490B" w:rsidRPr="00C47161" w:rsidRDefault="007F490B" w:rsidP="005A049D">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66</w:t>
      </w:r>
    </w:p>
    <w:p w14:paraId="2389903E" w14:textId="77777777" w:rsidR="005A049D" w:rsidRDefault="005A049D" w:rsidP="007F490B">
      <w:pPr>
        <w:shd w:val="clear" w:color="auto" w:fill="FFFFFF"/>
        <w:rPr>
          <w:rFonts w:eastAsia="Times New Roman"/>
          <w:kern w:val="0"/>
          <w:sz w:val="24"/>
          <w:szCs w:val="24"/>
          <w:lang w:eastAsia="cs-CZ"/>
          <w14:ligatures w14:val="none"/>
        </w:rPr>
      </w:pPr>
    </w:p>
    <w:p w14:paraId="53A7B1DD" w14:textId="49322385"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Výdaje správních úřadů a volebních orgánů spojené s volbami do Evropského parlamentu se hradí ze státního rozpočtu.</w:t>
      </w:r>
    </w:p>
    <w:p w14:paraId="1C5D3DF5" w14:textId="77777777" w:rsidR="005A049D" w:rsidRDefault="005A049D" w:rsidP="007F490B">
      <w:pPr>
        <w:shd w:val="clear" w:color="auto" w:fill="FFFFFF"/>
        <w:rPr>
          <w:rFonts w:eastAsia="Times New Roman"/>
          <w:b/>
          <w:bCs/>
          <w:kern w:val="0"/>
          <w:sz w:val="24"/>
          <w:szCs w:val="24"/>
          <w:lang w:eastAsia="cs-CZ"/>
          <w14:ligatures w14:val="none"/>
        </w:rPr>
      </w:pPr>
    </w:p>
    <w:p w14:paraId="635F5ED3" w14:textId="39C6D81A" w:rsidR="007F490B" w:rsidRPr="00C47161" w:rsidRDefault="007F490B" w:rsidP="007C14C0">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67</w:t>
      </w:r>
    </w:p>
    <w:p w14:paraId="5CC5A1F0" w14:textId="77777777" w:rsidR="007F490B" w:rsidRPr="007C14C0" w:rsidRDefault="007F490B" w:rsidP="007C14C0">
      <w:pPr>
        <w:shd w:val="clear" w:color="auto" w:fill="FFFFFF"/>
        <w:jc w:val="center"/>
        <w:rPr>
          <w:rFonts w:eastAsia="Times New Roman"/>
          <w:kern w:val="0"/>
          <w:sz w:val="24"/>
          <w:szCs w:val="24"/>
          <w:u w:val="single"/>
          <w:lang w:eastAsia="cs-CZ"/>
          <w14:ligatures w14:val="none"/>
        </w:rPr>
      </w:pPr>
      <w:r w:rsidRPr="007C14C0">
        <w:rPr>
          <w:rFonts w:eastAsia="Times New Roman"/>
          <w:b/>
          <w:bCs/>
          <w:kern w:val="0"/>
          <w:sz w:val="24"/>
          <w:szCs w:val="24"/>
          <w:u w:val="single"/>
          <w:lang w:eastAsia="cs-CZ"/>
          <w14:ligatures w14:val="none"/>
        </w:rPr>
        <w:t>Lhůty</w:t>
      </w:r>
    </w:p>
    <w:p w14:paraId="6FC7AA75" w14:textId="77777777" w:rsidR="005A049D" w:rsidRDefault="005A049D" w:rsidP="007F490B">
      <w:pPr>
        <w:shd w:val="clear" w:color="auto" w:fill="FFFFFF"/>
        <w:rPr>
          <w:rFonts w:eastAsia="Times New Roman"/>
          <w:kern w:val="0"/>
          <w:sz w:val="24"/>
          <w:szCs w:val="24"/>
          <w:lang w:eastAsia="cs-CZ"/>
          <w14:ligatures w14:val="none"/>
        </w:rPr>
      </w:pPr>
    </w:p>
    <w:p w14:paraId="24E25380" w14:textId="401E91AF"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(1) Do běhu lhůty se nezapočítává den rozhodný pro počátek lhůty; to neplatí, jde-li o lhůtu určenou podle hodin.</w:t>
      </w:r>
    </w:p>
    <w:p w14:paraId="7D37B035" w14:textId="77777777" w:rsidR="005A049D" w:rsidRDefault="005A049D" w:rsidP="007C14C0">
      <w:pPr>
        <w:shd w:val="clear" w:color="auto" w:fill="FFFFFF"/>
        <w:ind w:firstLine="426"/>
        <w:rPr>
          <w:rFonts w:eastAsia="Times New Roman"/>
          <w:kern w:val="0"/>
          <w:sz w:val="24"/>
          <w:szCs w:val="24"/>
          <w:lang w:eastAsia="cs-CZ"/>
          <w14:ligatures w14:val="none"/>
        </w:rPr>
      </w:pPr>
    </w:p>
    <w:p w14:paraId="19AA0AC7" w14:textId="59E33A12"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(2) Lhůty určené podle hodin končí uplynutím hodiny, která se svým označením shoduje s hodinou, kdy došlo ke skutečnosti určující počátek lhůty.</w:t>
      </w:r>
    </w:p>
    <w:p w14:paraId="4B42F603" w14:textId="77777777" w:rsidR="005A049D" w:rsidRDefault="005A049D" w:rsidP="007C14C0">
      <w:pPr>
        <w:shd w:val="clear" w:color="auto" w:fill="FFFFFF"/>
        <w:ind w:firstLine="426"/>
        <w:rPr>
          <w:rFonts w:eastAsia="Times New Roman"/>
          <w:kern w:val="0"/>
          <w:sz w:val="24"/>
          <w:szCs w:val="24"/>
          <w:lang w:eastAsia="cs-CZ"/>
          <w14:ligatures w14:val="none"/>
        </w:rPr>
      </w:pPr>
    </w:p>
    <w:p w14:paraId="2B6C2D64" w14:textId="5C6FE221"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(3) Lhůta určená podle dnů je zachována, je-li poslední den lhůty učiněn úkon u příslušného orgánu, a to nejpozději do 16.00 hodin.</w:t>
      </w:r>
    </w:p>
    <w:p w14:paraId="799DDCB5" w14:textId="77777777" w:rsidR="005A049D" w:rsidRDefault="005A049D" w:rsidP="007C14C0">
      <w:pPr>
        <w:shd w:val="clear" w:color="auto" w:fill="FFFFFF"/>
        <w:ind w:firstLine="426"/>
        <w:rPr>
          <w:rFonts w:eastAsia="Times New Roman"/>
          <w:kern w:val="0"/>
          <w:sz w:val="24"/>
          <w:szCs w:val="24"/>
          <w:lang w:eastAsia="cs-CZ"/>
          <w14:ligatures w14:val="none"/>
        </w:rPr>
      </w:pPr>
    </w:p>
    <w:p w14:paraId="70161889" w14:textId="62E4ABC0"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(4) Lhůty nelze prodloužit ani prominout jejich zmeškání.</w:t>
      </w:r>
    </w:p>
    <w:p w14:paraId="506EE41E" w14:textId="77777777" w:rsidR="005A049D" w:rsidRDefault="005A049D" w:rsidP="007F490B">
      <w:pPr>
        <w:shd w:val="clear" w:color="auto" w:fill="FFFFFF"/>
        <w:rPr>
          <w:rFonts w:eastAsia="Times New Roman"/>
          <w:b/>
          <w:bCs/>
          <w:kern w:val="0"/>
          <w:sz w:val="24"/>
          <w:szCs w:val="24"/>
          <w:lang w:eastAsia="cs-CZ"/>
          <w14:ligatures w14:val="none"/>
        </w:rPr>
      </w:pPr>
    </w:p>
    <w:p w14:paraId="1AB83D5A" w14:textId="5ACEF3E1" w:rsidR="007F490B" w:rsidRPr="00C47161" w:rsidRDefault="007F490B" w:rsidP="007C14C0">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68</w:t>
      </w:r>
    </w:p>
    <w:p w14:paraId="1E29E87B" w14:textId="77777777" w:rsidR="007C14C0" w:rsidRDefault="007C14C0" w:rsidP="007C14C0">
      <w:pPr>
        <w:shd w:val="clear" w:color="auto" w:fill="FFFFFF"/>
        <w:jc w:val="center"/>
        <w:rPr>
          <w:rFonts w:eastAsia="Times New Roman"/>
          <w:kern w:val="0"/>
          <w:sz w:val="24"/>
          <w:szCs w:val="24"/>
          <w:lang w:eastAsia="cs-CZ"/>
          <w14:ligatures w14:val="none"/>
        </w:rPr>
      </w:pPr>
    </w:p>
    <w:p w14:paraId="291669A8" w14:textId="766F129C"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Na postup podle tohoto zákona se </w:t>
      </w:r>
      <w:hyperlink r:id="rId343" w:anchor="L1" w:history="1">
        <w:r w:rsidRPr="00C47161">
          <w:rPr>
            <w:rFonts w:eastAsia="Times New Roman"/>
            <w:kern w:val="0"/>
            <w:sz w:val="24"/>
            <w:szCs w:val="24"/>
            <w:lang w:eastAsia="cs-CZ"/>
            <w14:ligatures w14:val="none"/>
          </w:rPr>
          <w:t>správní řád,</w:t>
        </w:r>
      </w:hyperlink>
      <w:r w:rsidRPr="00C47161">
        <w:rPr>
          <w:rFonts w:eastAsia="Times New Roman"/>
          <w:kern w:val="0"/>
          <w:sz w:val="24"/>
          <w:szCs w:val="24"/>
          <w:lang w:eastAsia="cs-CZ"/>
          <w14:ligatures w14:val="none"/>
        </w:rPr>
        <w:t> s výjimkou řízení o přestupcích a správních deliktech právnických a podnikajících fyzických osob a odmítnutí registrace třetí osoby Úřadem, nevztahuje.</w:t>
      </w:r>
    </w:p>
    <w:p w14:paraId="4B7AFA1E" w14:textId="77777777" w:rsidR="007C14C0" w:rsidRDefault="007C14C0" w:rsidP="007F490B">
      <w:pPr>
        <w:shd w:val="clear" w:color="auto" w:fill="FFFFFF"/>
        <w:rPr>
          <w:rFonts w:eastAsia="Times New Roman"/>
          <w:b/>
          <w:bCs/>
          <w:kern w:val="0"/>
          <w:sz w:val="24"/>
          <w:szCs w:val="24"/>
          <w:lang w:eastAsia="cs-CZ"/>
          <w14:ligatures w14:val="none"/>
        </w:rPr>
      </w:pPr>
    </w:p>
    <w:p w14:paraId="5BE02234" w14:textId="48C86943" w:rsidR="007F490B" w:rsidRPr="00C47161" w:rsidRDefault="007F490B" w:rsidP="007C14C0">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69</w:t>
      </w:r>
    </w:p>
    <w:p w14:paraId="193E93F8" w14:textId="77777777" w:rsidR="007C14C0" w:rsidRDefault="007C14C0" w:rsidP="007F490B">
      <w:pPr>
        <w:shd w:val="clear" w:color="auto" w:fill="FFFFFF"/>
        <w:rPr>
          <w:rFonts w:eastAsia="Times New Roman"/>
          <w:kern w:val="0"/>
          <w:sz w:val="24"/>
          <w:szCs w:val="24"/>
          <w:lang w:eastAsia="cs-CZ"/>
          <w14:ligatures w14:val="none"/>
        </w:rPr>
      </w:pPr>
    </w:p>
    <w:p w14:paraId="408D0C5E" w14:textId="47DA3561"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Na organizačně technická opatření učiněná podle tohoto zákona příslušnými správními úřady k přípravě organizace voleb do Evropského parlamentu již přede dnem nabytí jeho účinnosti se, pokud neodporují zákonu, hledí tak, jako by byla učiněna za jeho účinnosti.</w:t>
      </w:r>
    </w:p>
    <w:p w14:paraId="7E204611" w14:textId="10BF60BF" w:rsidR="007F490B" w:rsidRPr="00C47161" w:rsidRDefault="007F490B" w:rsidP="007F490B">
      <w:pPr>
        <w:shd w:val="clear" w:color="auto" w:fill="FFFFFF"/>
        <w:rPr>
          <w:rFonts w:eastAsia="Times New Roman"/>
          <w:kern w:val="0"/>
          <w:sz w:val="24"/>
          <w:szCs w:val="24"/>
          <w:lang w:eastAsia="cs-CZ"/>
          <w14:ligatures w14:val="none"/>
        </w:rPr>
      </w:pPr>
    </w:p>
    <w:p w14:paraId="372CE4CD" w14:textId="77777777" w:rsidR="007F490B" w:rsidRPr="00C47161" w:rsidRDefault="007F490B" w:rsidP="007C14C0">
      <w:pP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70</w:t>
      </w:r>
    </w:p>
    <w:p w14:paraId="2BFAB466" w14:textId="77777777" w:rsidR="007C14C0" w:rsidRDefault="007C14C0" w:rsidP="007F490B">
      <w:pPr>
        <w:shd w:val="clear" w:color="auto" w:fill="FFFFFF"/>
        <w:rPr>
          <w:rFonts w:eastAsia="Times New Roman"/>
          <w:kern w:val="0"/>
          <w:sz w:val="24"/>
          <w:szCs w:val="24"/>
          <w:lang w:eastAsia="cs-CZ"/>
          <w14:ligatures w14:val="none"/>
        </w:rPr>
      </w:pPr>
    </w:p>
    <w:p w14:paraId="5052523B" w14:textId="18EF3616" w:rsidR="007F490B" w:rsidRPr="00C47161" w:rsidRDefault="007F490B" w:rsidP="007C14C0">
      <w:pP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Ministerstvo vnitra stanoví vyhláškou</w:t>
      </w:r>
    </w:p>
    <w:p w14:paraId="01297F66" w14:textId="1F6D254D" w:rsidR="007F490B" w:rsidRPr="007C14C0" w:rsidRDefault="007F490B" w:rsidP="007C14C0">
      <w:pPr>
        <w:pStyle w:val="Odstavecseseznamem"/>
        <w:numPr>
          <w:ilvl w:val="0"/>
          <w:numId w:val="48"/>
        </w:numPr>
        <w:shd w:val="clear" w:color="auto" w:fill="FFFFFF"/>
        <w:ind w:left="426" w:hanging="426"/>
        <w:rPr>
          <w:rFonts w:eastAsia="Times New Roman"/>
          <w:kern w:val="0"/>
          <w:sz w:val="24"/>
          <w:szCs w:val="24"/>
          <w:lang w:eastAsia="cs-CZ"/>
          <w14:ligatures w14:val="none"/>
        </w:rPr>
      </w:pPr>
      <w:r w:rsidRPr="007C14C0">
        <w:rPr>
          <w:rFonts w:eastAsia="Times New Roman"/>
          <w:kern w:val="0"/>
          <w:sz w:val="24"/>
          <w:szCs w:val="24"/>
          <w:lang w:eastAsia="cs-CZ"/>
          <w14:ligatures w14:val="none"/>
        </w:rPr>
        <w:t>postup obecních úřadů při sestavování a vedení seznamů voličů pro volby do Evropského parlamentu,</w:t>
      </w:r>
    </w:p>
    <w:p w14:paraId="300916FD" w14:textId="638E3B7C" w:rsidR="007F490B" w:rsidRPr="007C14C0" w:rsidRDefault="007F490B" w:rsidP="007C14C0">
      <w:pPr>
        <w:pStyle w:val="Odstavecseseznamem"/>
        <w:numPr>
          <w:ilvl w:val="0"/>
          <w:numId w:val="48"/>
        </w:numPr>
        <w:shd w:val="clear" w:color="auto" w:fill="FFFFFF"/>
        <w:ind w:left="426" w:hanging="426"/>
        <w:rPr>
          <w:rFonts w:eastAsia="Times New Roman"/>
          <w:kern w:val="0"/>
          <w:sz w:val="24"/>
          <w:szCs w:val="24"/>
          <w:lang w:eastAsia="cs-CZ"/>
          <w14:ligatures w14:val="none"/>
        </w:rPr>
      </w:pPr>
      <w:r w:rsidRPr="007C14C0">
        <w:rPr>
          <w:rFonts w:eastAsia="Times New Roman"/>
          <w:kern w:val="0"/>
          <w:sz w:val="24"/>
          <w:szCs w:val="24"/>
          <w:lang w:eastAsia="cs-CZ"/>
          <w14:ligatures w14:val="none"/>
        </w:rPr>
        <w:t>v dohodě s Českým statistickým úřadem</w:t>
      </w:r>
    </w:p>
    <w:p w14:paraId="67C3C4D2" w14:textId="5A0F4399" w:rsidR="007F490B" w:rsidRPr="007C14C0" w:rsidRDefault="007F490B" w:rsidP="007C14C0">
      <w:pPr>
        <w:pStyle w:val="Odstavecseseznamem"/>
        <w:numPr>
          <w:ilvl w:val="0"/>
          <w:numId w:val="49"/>
        </w:numPr>
        <w:shd w:val="clear" w:color="auto" w:fill="FFFFFF"/>
        <w:ind w:left="851" w:hanging="425"/>
        <w:rPr>
          <w:rFonts w:eastAsia="Times New Roman"/>
          <w:kern w:val="0"/>
          <w:sz w:val="24"/>
          <w:szCs w:val="24"/>
          <w:lang w:eastAsia="cs-CZ"/>
          <w14:ligatures w14:val="none"/>
        </w:rPr>
      </w:pPr>
      <w:r w:rsidRPr="007C14C0">
        <w:rPr>
          <w:rFonts w:eastAsia="Times New Roman"/>
          <w:kern w:val="0"/>
          <w:sz w:val="24"/>
          <w:szCs w:val="24"/>
          <w:lang w:eastAsia="cs-CZ"/>
          <w14:ligatures w14:val="none"/>
        </w:rPr>
        <w:t>postup Ministerstva vnitra při předávání podkladů z kandidátních listin pro vytvoření registrů a číselníků kandidátů a kandidujících politických stran, politických hnutí a koalic Českým statistickým úřadem a při kontrole správnosti údajů uváděných politickými stranami, politickými hnutími a koalicemi při podávání kandidátních listin,</w:t>
      </w:r>
    </w:p>
    <w:p w14:paraId="5C629A9F" w14:textId="46D9C524" w:rsidR="007F490B" w:rsidRPr="007C14C0" w:rsidRDefault="007F490B" w:rsidP="007C14C0">
      <w:pPr>
        <w:pStyle w:val="Odstavecseseznamem"/>
        <w:numPr>
          <w:ilvl w:val="0"/>
          <w:numId w:val="49"/>
        </w:numPr>
        <w:shd w:val="clear" w:color="auto" w:fill="FFFFFF"/>
        <w:ind w:left="851" w:hanging="425"/>
        <w:rPr>
          <w:rFonts w:eastAsia="Times New Roman"/>
          <w:kern w:val="0"/>
          <w:sz w:val="24"/>
          <w:szCs w:val="24"/>
          <w:lang w:eastAsia="cs-CZ"/>
          <w14:ligatures w14:val="none"/>
        </w:rPr>
      </w:pPr>
      <w:r w:rsidRPr="007C14C0">
        <w:rPr>
          <w:rFonts w:eastAsia="Times New Roman"/>
          <w:kern w:val="0"/>
          <w:sz w:val="24"/>
          <w:szCs w:val="24"/>
          <w:lang w:eastAsia="cs-CZ"/>
          <w14:ligatures w14:val="none"/>
        </w:rPr>
        <w:t>postup Státní volební komise při losování čísel pro označení hlasovacích lístků,</w:t>
      </w:r>
    </w:p>
    <w:p w14:paraId="4DD29E54" w14:textId="7C7313CD" w:rsidR="007F490B" w:rsidRPr="007C14C0" w:rsidRDefault="007F490B" w:rsidP="007C14C0">
      <w:pPr>
        <w:pStyle w:val="Odstavecseseznamem"/>
        <w:numPr>
          <w:ilvl w:val="0"/>
          <w:numId w:val="49"/>
        </w:numPr>
        <w:shd w:val="clear" w:color="auto" w:fill="FFFFFF"/>
        <w:ind w:left="851" w:hanging="425"/>
        <w:rPr>
          <w:rFonts w:eastAsia="Times New Roman"/>
          <w:kern w:val="0"/>
          <w:sz w:val="24"/>
          <w:szCs w:val="24"/>
          <w:lang w:eastAsia="cs-CZ"/>
          <w14:ligatures w14:val="none"/>
        </w:rPr>
      </w:pPr>
      <w:r w:rsidRPr="007C14C0">
        <w:rPr>
          <w:rFonts w:eastAsia="Times New Roman"/>
          <w:kern w:val="0"/>
          <w:sz w:val="24"/>
          <w:szCs w:val="24"/>
          <w:lang w:eastAsia="cs-CZ"/>
          <w14:ligatures w14:val="none"/>
        </w:rPr>
        <w:t>postup Ministerstva vnitra, krajských úřadů a obecních úřadů při úschově a archivaci hlasovacích lístků a ostatní volební dokumentace,</w:t>
      </w:r>
    </w:p>
    <w:p w14:paraId="2410CAD1" w14:textId="7792E8CC" w:rsidR="007F490B" w:rsidRPr="007C14C0" w:rsidRDefault="007F490B" w:rsidP="007C14C0">
      <w:pPr>
        <w:pStyle w:val="Odstavecseseznamem"/>
        <w:numPr>
          <w:ilvl w:val="0"/>
          <w:numId w:val="49"/>
        </w:numPr>
        <w:shd w:val="clear" w:color="auto" w:fill="FFFFFF"/>
        <w:ind w:left="851" w:hanging="425"/>
        <w:rPr>
          <w:rFonts w:eastAsia="Times New Roman"/>
          <w:kern w:val="0"/>
          <w:sz w:val="24"/>
          <w:szCs w:val="24"/>
          <w:lang w:eastAsia="cs-CZ"/>
          <w14:ligatures w14:val="none"/>
        </w:rPr>
      </w:pPr>
      <w:r w:rsidRPr="007C14C0">
        <w:rPr>
          <w:rFonts w:eastAsia="Times New Roman"/>
          <w:kern w:val="0"/>
          <w:sz w:val="24"/>
          <w:szCs w:val="24"/>
          <w:lang w:eastAsia="cs-CZ"/>
          <w14:ligatures w14:val="none"/>
        </w:rPr>
        <w:t>vzor kandidátní listiny, hlasovacího lístku, voličského průkazu, osvědčení o zvolení, vzory tiskopisů pro zjišťování a zpracování výsledků hlasování ve volbách do Evropského parlamentu a dalších volebních dokumentů,</w:t>
      </w:r>
    </w:p>
    <w:p w14:paraId="334186A6" w14:textId="3181862F" w:rsidR="007F490B" w:rsidRPr="007C14C0" w:rsidRDefault="007F490B" w:rsidP="007C14C0">
      <w:pPr>
        <w:pStyle w:val="Odstavecseseznamem"/>
        <w:numPr>
          <w:ilvl w:val="0"/>
          <w:numId w:val="48"/>
        </w:numPr>
        <w:pBdr>
          <w:bottom w:val="dashDotStroked" w:sz="24" w:space="1" w:color="auto"/>
        </w:pBdr>
        <w:shd w:val="clear" w:color="auto" w:fill="FFFFFF"/>
        <w:ind w:left="426" w:hanging="426"/>
        <w:rPr>
          <w:rFonts w:eastAsia="Times New Roman"/>
          <w:kern w:val="0"/>
          <w:sz w:val="24"/>
          <w:szCs w:val="24"/>
          <w:lang w:eastAsia="cs-CZ"/>
          <w14:ligatures w14:val="none"/>
        </w:rPr>
      </w:pPr>
      <w:r w:rsidRPr="007C14C0">
        <w:rPr>
          <w:rFonts w:eastAsia="Times New Roman"/>
          <w:kern w:val="0"/>
          <w:sz w:val="24"/>
          <w:szCs w:val="24"/>
          <w:lang w:eastAsia="cs-CZ"/>
          <w14:ligatures w14:val="none"/>
        </w:rPr>
        <w:t>v dohodě s Ministerstvem financí bližší podmínky způsobu složení a vrácení příspěvku,</w:t>
      </w:r>
    </w:p>
    <w:p w14:paraId="73D75628" w14:textId="073DF831" w:rsidR="007F490B" w:rsidRPr="007C14C0" w:rsidRDefault="007F490B" w:rsidP="007C14C0">
      <w:pPr>
        <w:pStyle w:val="Odstavecseseznamem"/>
        <w:numPr>
          <w:ilvl w:val="0"/>
          <w:numId w:val="48"/>
        </w:numPr>
        <w:pBdr>
          <w:bottom w:val="dashDotStroked" w:sz="24" w:space="1" w:color="auto"/>
        </w:pBdr>
        <w:shd w:val="clear" w:color="auto" w:fill="FFFFFF"/>
        <w:ind w:left="426" w:hanging="426"/>
        <w:rPr>
          <w:rFonts w:eastAsia="Times New Roman"/>
          <w:kern w:val="0"/>
          <w:sz w:val="24"/>
          <w:szCs w:val="24"/>
          <w:lang w:eastAsia="cs-CZ"/>
          <w14:ligatures w14:val="none"/>
        </w:rPr>
      </w:pPr>
      <w:r w:rsidRPr="007C14C0">
        <w:rPr>
          <w:rFonts w:eastAsia="Times New Roman"/>
          <w:kern w:val="0"/>
          <w:sz w:val="24"/>
          <w:szCs w:val="24"/>
          <w:lang w:eastAsia="cs-CZ"/>
          <w14:ligatures w14:val="none"/>
        </w:rPr>
        <w:t>v dohodě s Ministerstvem práce a sociálních věcí a s Ministerstvem financí výši zvláštní odměny za výkon funkce člena okrskové volební komise, způsob její úhrady a výplaty a výši paušální náhrady ušlého výdělku za dobu výkonu funkce člena okrskové volební komise podle </w:t>
      </w:r>
      <w:hyperlink r:id="rId344" w:anchor="L540" w:history="1">
        <w:r w:rsidRPr="007C14C0">
          <w:rPr>
            <w:rFonts w:eastAsia="Times New Roman"/>
            <w:kern w:val="0"/>
            <w:sz w:val="24"/>
            <w:szCs w:val="24"/>
            <w:lang w:eastAsia="cs-CZ"/>
            <w14:ligatures w14:val="none"/>
          </w:rPr>
          <w:t>§ 61</w:t>
        </w:r>
      </w:hyperlink>
      <w:r w:rsidRPr="007C14C0">
        <w:rPr>
          <w:rFonts w:eastAsia="Times New Roman"/>
          <w:kern w:val="0"/>
          <w:sz w:val="24"/>
          <w:szCs w:val="24"/>
          <w:lang w:eastAsia="cs-CZ"/>
          <w14:ligatures w14:val="none"/>
        </w:rPr>
        <w:t>.</w:t>
      </w:r>
    </w:p>
    <w:p w14:paraId="245DE067" w14:textId="77777777" w:rsidR="00C47161" w:rsidRPr="008C0664" w:rsidRDefault="00C47161" w:rsidP="007C14C0">
      <w:pPr>
        <w:pBdr>
          <w:bottom w:val="dashDotStroked" w:sz="24" w:space="1" w:color="auto"/>
        </w:pBdr>
        <w:shd w:val="clear" w:color="auto" w:fill="FFFFFF"/>
        <w:rPr>
          <w:rFonts w:eastAsia="Times New Roman"/>
          <w:b/>
          <w:bCs/>
          <w:kern w:val="0"/>
          <w:sz w:val="6"/>
          <w:szCs w:val="6"/>
          <w:lang w:eastAsia="cs-CZ"/>
          <w14:ligatures w14:val="none"/>
        </w:rPr>
      </w:pPr>
    </w:p>
    <w:p w14:paraId="302A5B6D" w14:textId="77777777" w:rsidR="008C0664" w:rsidRDefault="008C0664" w:rsidP="007C14C0">
      <w:pPr>
        <w:pBdr>
          <w:bottom w:val="dashDotStroked" w:sz="24" w:space="1" w:color="auto"/>
        </w:pBdr>
        <w:shd w:val="clear" w:color="auto" w:fill="FFFFFF"/>
        <w:rPr>
          <w:rFonts w:eastAsia="Times New Roman"/>
          <w:b/>
          <w:bCs/>
          <w:kern w:val="0"/>
          <w:sz w:val="24"/>
          <w:szCs w:val="24"/>
          <w:lang w:eastAsia="cs-CZ"/>
          <w14:ligatures w14:val="none"/>
        </w:rPr>
      </w:pPr>
    </w:p>
    <w:p w14:paraId="27114427" w14:textId="641F6B22"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ČÁST DRUHÁ</w:t>
      </w:r>
    </w:p>
    <w:p w14:paraId="5C705D50" w14:textId="77777777"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Změna </w:t>
      </w:r>
      <w:hyperlink r:id="rId345" w:anchor="L1" w:history="1">
        <w:r w:rsidRPr="00C47161">
          <w:rPr>
            <w:rFonts w:ascii="Arial Black" w:eastAsia="Times New Roman" w:hAnsi="Arial Black"/>
            <w:b/>
            <w:bCs/>
            <w:kern w:val="0"/>
            <w:lang w:eastAsia="cs-CZ"/>
            <w14:ligatures w14:val="none"/>
          </w:rPr>
          <w:t>zákona</w:t>
        </w:r>
      </w:hyperlink>
      <w:r w:rsidRPr="00C47161">
        <w:rPr>
          <w:rFonts w:ascii="Arial Black" w:eastAsia="Times New Roman" w:hAnsi="Arial Black"/>
          <w:b/>
          <w:bCs/>
          <w:kern w:val="0"/>
          <w:lang w:eastAsia="cs-CZ"/>
          <w14:ligatures w14:val="none"/>
        </w:rPr>
        <w:t> o volbách do Parlamentu České republiky</w:t>
      </w:r>
    </w:p>
    <w:p w14:paraId="5DB8BB66" w14:textId="2153F127" w:rsidR="007F490B" w:rsidRPr="008C0664" w:rsidRDefault="007F490B" w:rsidP="007C14C0">
      <w:pPr>
        <w:pBdr>
          <w:bottom w:val="dashDotStroked" w:sz="24" w:space="1" w:color="auto"/>
        </w:pBdr>
        <w:shd w:val="clear" w:color="auto" w:fill="FFFFFF"/>
        <w:rPr>
          <w:rFonts w:eastAsia="Times New Roman"/>
          <w:kern w:val="0"/>
          <w:sz w:val="18"/>
          <w:szCs w:val="18"/>
          <w:lang w:eastAsia="cs-CZ"/>
          <w14:ligatures w14:val="none"/>
        </w:rPr>
      </w:pPr>
    </w:p>
    <w:p w14:paraId="12FA2321" w14:textId="77777777" w:rsidR="007F490B" w:rsidRPr="00C47161"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71</w:t>
      </w:r>
    </w:p>
    <w:p w14:paraId="27D77C98" w14:textId="77777777" w:rsidR="007C14C0" w:rsidRPr="008C0664" w:rsidRDefault="007C14C0" w:rsidP="007C14C0">
      <w:pPr>
        <w:pBdr>
          <w:bottom w:val="dashDotStroked" w:sz="24" w:space="1" w:color="auto"/>
        </w:pBdr>
        <w:shd w:val="clear" w:color="auto" w:fill="FFFFFF"/>
        <w:rPr>
          <w:sz w:val="18"/>
          <w:szCs w:val="18"/>
        </w:rPr>
      </w:pPr>
    </w:p>
    <w:p w14:paraId="2122721F" w14:textId="19FA067C" w:rsidR="007F490B" w:rsidRPr="007C14C0" w:rsidRDefault="000848A1" w:rsidP="007C14C0">
      <w:pPr>
        <w:pBdr>
          <w:bottom w:val="dashDotStroked" w:sz="24" w:space="1" w:color="auto"/>
        </w:pBdr>
        <w:shd w:val="clear" w:color="auto" w:fill="FFFFFF"/>
        <w:rPr>
          <w:rFonts w:eastAsia="Times New Roman"/>
          <w:kern w:val="0"/>
          <w:sz w:val="20"/>
          <w:szCs w:val="20"/>
          <w:lang w:eastAsia="cs-CZ"/>
          <w14:ligatures w14:val="none"/>
        </w:rPr>
      </w:pPr>
      <w:hyperlink r:id="rId346" w:anchor="L457" w:history="1">
        <w:r w:rsidR="007F490B" w:rsidRPr="007C14C0">
          <w:rPr>
            <w:rFonts w:eastAsia="Times New Roman"/>
            <w:kern w:val="0"/>
            <w:sz w:val="20"/>
            <w:szCs w:val="20"/>
            <w:lang w:eastAsia="cs-CZ"/>
            <w14:ligatures w14:val="none"/>
          </w:rPr>
          <w:t>§ 89</w:t>
        </w:r>
      </w:hyperlink>
      <w:r w:rsidR="007F490B" w:rsidRPr="007C14C0">
        <w:rPr>
          <w:rFonts w:eastAsia="Times New Roman"/>
          <w:kern w:val="0"/>
          <w:sz w:val="20"/>
          <w:szCs w:val="20"/>
          <w:lang w:eastAsia="cs-CZ"/>
          <w14:ligatures w14:val="none"/>
        </w:rPr>
        <w:t> zákona č. </w:t>
      </w:r>
      <w:hyperlink r:id="rId347" w:anchor="L1" w:history="1">
        <w:r w:rsidR="007F490B" w:rsidRPr="007C14C0">
          <w:rPr>
            <w:rFonts w:eastAsia="Times New Roman"/>
            <w:kern w:val="0"/>
            <w:sz w:val="20"/>
            <w:szCs w:val="20"/>
            <w:lang w:eastAsia="cs-CZ"/>
            <w14:ligatures w14:val="none"/>
          </w:rPr>
          <w:t>247/1995 Sb.</w:t>
        </w:r>
      </w:hyperlink>
      <w:r w:rsidR="007F490B" w:rsidRPr="007C14C0">
        <w:rPr>
          <w:rFonts w:eastAsia="Times New Roman"/>
          <w:kern w:val="0"/>
          <w:sz w:val="20"/>
          <w:szCs w:val="20"/>
          <w:lang w:eastAsia="cs-CZ"/>
          <w14:ligatures w14:val="none"/>
        </w:rPr>
        <w:t>, o volbách do Parlamentu České republiky a o změně a doplnění některých dalších zákonů, zní:</w:t>
      </w:r>
    </w:p>
    <w:p w14:paraId="4180CD87" w14:textId="149020FD" w:rsidR="007F490B" w:rsidRPr="00686ECB" w:rsidRDefault="007C14C0"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w:t>
      </w:r>
      <w:r w:rsidR="007F490B" w:rsidRPr="00686ECB">
        <w:rPr>
          <w:rFonts w:eastAsia="Times New Roman"/>
          <w:i/>
          <w:iCs/>
          <w:kern w:val="0"/>
          <w:sz w:val="20"/>
          <w:szCs w:val="20"/>
          <w:lang w:eastAsia="cs-CZ"/>
          <w14:ligatures w14:val="none"/>
        </w:rPr>
        <w:t>§ 89</w:t>
      </w:r>
    </w:p>
    <w:p w14:paraId="05598BB7" w14:textId="77777777"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(1) Ve věcech chyb a nedostatků ve zvláštním seznamu voličů se lze domáhat ochrany před soudem.</w:t>
      </w:r>
    </w:p>
    <w:p w14:paraId="57518C86" w14:textId="6C8DD423"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(2) Soud v</w:t>
      </w:r>
      <w:r w:rsidR="007C14C0" w:rsidRPr="00686ECB">
        <w:rPr>
          <w:rFonts w:eastAsia="Times New Roman"/>
          <w:i/>
          <w:iCs/>
          <w:kern w:val="0"/>
          <w:sz w:val="20"/>
          <w:szCs w:val="20"/>
          <w:lang w:eastAsia="cs-CZ"/>
          <w14:ligatures w14:val="none"/>
        </w:rPr>
        <w:t> </w:t>
      </w:r>
      <w:r w:rsidRPr="00686ECB">
        <w:rPr>
          <w:rFonts w:eastAsia="Times New Roman"/>
          <w:i/>
          <w:iCs/>
          <w:kern w:val="0"/>
          <w:sz w:val="20"/>
          <w:szCs w:val="20"/>
          <w:lang w:eastAsia="cs-CZ"/>
          <w14:ligatures w14:val="none"/>
        </w:rPr>
        <w:t>řízení podle odstavce 1 postupuje obdobně podle části třetí hlavy II dílu 4 soudního řádu správního.</w:t>
      </w:r>
      <w:r w:rsidR="007C14C0" w:rsidRPr="00686ECB">
        <w:rPr>
          <w:rFonts w:eastAsia="Times New Roman"/>
          <w:i/>
          <w:iCs/>
          <w:kern w:val="0"/>
          <w:sz w:val="20"/>
          <w:szCs w:val="20"/>
          <w:lang w:eastAsia="cs-CZ"/>
          <w14:ligatures w14:val="none"/>
        </w:rPr>
        <w:t>“</w:t>
      </w:r>
      <w:r w:rsidRPr="00686ECB">
        <w:rPr>
          <w:rFonts w:eastAsia="Times New Roman"/>
          <w:i/>
          <w:iCs/>
          <w:kern w:val="0"/>
          <w:sz w:val="20"/>
          <w:szCs w:val="20"/>
          <w:lang w:eastAsia="cs-CZ"/>
          <w14:ligatures w14:val="none"/>
        </w:rPr>
        <w:t>.</w:t>
      </w:r>
    </w:p>
    <w:p w14:paraId="74B44CD2" w14:textId="77777777" w:rsidR="007C14C0" w:rsidRDefault="007C14C0" w:rsidP="007C14C0">
      <w:pPr>
        <w:pBdr>
          <w:bottom w:val="dashDotStroked" w:sz="24" w:space="1" w:color="auto"/>
        </w:pBdr>
        <w:shd w:val="clear" w:color="auto" w:fill="FFFFFF"/>
        <w:rPr>
          <w:rFonts w:eastAsia="Times New Roman"/>
          <w:b/>
          <w:bCs/>
          <w:kern w:val="0"/>
          <w:sz w:val="24"/>
          <w:szCs w:val="24"/>
          <w:lang w:eastAsia="cs-CZ"/>
          <w14:ligatures w14:val="none"/>
        </w:rPr>
      </w:pPr>
    </w:p>
    <w:p w14:paraId="6E88CE7D" w14:textId="1AD253EE"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ČÁST TŘETÍ</w:t>
      </w:r>
    </w:p>
    <w:p w14:paraId="11667B23" w14:textId="77777777"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Změna </w:t>
      </w:r>
      <w:hyperlink r:id="rId348" w:anchor="L1" w:history="1">
        <w:r w:rsidRPr="00C47161">
          <w:rPr>
            <w:rFonts w:ascii="Arial Black" w:eastAsia="Times New Roman" w:hAnsi="Arial Black"/>
            <w:b/>
            <w:bCs/>
            <w:kern w:val="0"/>
            <w:lang w:eastAsia="cs-CZ"/>
            <w14:ligatures w14:val="none"/>
          </w:rPr>
          <w:t>zákona</w:t>
        </w:r>
      </w:hyperlink>
      <w:r w:rsidRPr="00C47161">
        <w:rPr>
          <w:rFonts w:ascii="Arial Black" w:eastAsia="Times New Roman" w:hAnsi="Arial Black"/>
          <w:b/>
          <w:bCs/>
          <w:kern w:val="0"/>
          <w:lang w:eastAsia="cs-CZ"/>
          <w14:ligatures w14:val="none"/>
        </w:rPr>
        <w:t> o zřízení ministerstev a jiných ústředních orgánů státní správy</w:t>
      </w:r>
    </w:p>
    <w:p w14:paraId="251054BA" w14:textId="77777777" w:rsidR="00C47161" w:rsidRPr="008C0664" w:rsidRDefault="00C47161" w:rsidP="007C14C0">
      <w:pPr>
        <w:pBdr>
          <w:bottom w:val="dashDotStroked" w:sz="24" w:space="1" w:color="auto"/>
        </w:pBdr>
        <w:shd w:val="clear" w:color="auto" w:fill="FFFFFF"/>
        <w:rPr>
          <w:rFonts w:eastAsia="Times New Roman"/>
          <w:b/>
          <w:bCs/>
          <w:kern w:val="0"/>
          <w:sz w:val="18"/>
          <w:szCs w:val="18"/>
          <w:lang w:eastAsia="cs-CZ"/>
          <w14:ligatures w14:val="none"/>
        </w:rPr>
      </w:pPr>
    </w:p>
    <w:p w14:paraId="238EAC95" w14:textId="6F36D182" w:rsidR="007F490B" w:rsidRPr="00C47161"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72</w:t>
      </w:r>
    </w:p>
    <w:p w14:paraId="20C30B3B" w14:textId="77777777" w:rsidR="007C14C0" w:rsidRPr="008C0664" w:rsidRDefault="007C14C0" w:rsidP="007C14C0">
      <w:pPr>
        <w:pBdr>
          <w:bottom w:val="dashDotStroked" w:sz="24" w:space="1" w:color="auto"/>
        </w:pBdr>
        <w:shd w:val="clear" w:color="auto" w:fill="FFFFFF"/>
        <w:rPr>
          <w:rFonts w:eastAsia="Times New Roman"/>
          <w:kern w:val="0"/>
          <w:sz w:val="18"/>
          <w:szCs w:val="18"/>
          <w:lang w:eastAsia="cs-CZ"/>
          <w14:ligatures w14:val="none"/>
        </w:rPr>
      </w:pPr>
    </w:p>
    <w:p w14:paraId="337F92D1" w14:textId="10D399E1" w:rsidR="007F490B" w:rsidRPr="007C14C0" w:rsidRDefault="007F490B" w:rsidP="007C14C0">
      <w:pPr>
        <w:pBdr>
          <w:bottom w:val="dashDotStroked" w:sz="24" w:space="1" w:color="auto"/>
        </w:pBdr>
        <w:shd w:val="clear" w:color="auto" w:fill="FFFFFF"/>
        <w:rPr>
          <w:rFonts w:eastAsia="Times New Roman"/>
          <w:kern w:val="0"/>
          <w:sz w:val="20"/>
          <w:szCs w:val="20"/>
          <w:lang w:eastAsia="cs-CZ"/>
          <w14:ligatures w14:val="none"/>
        </w:rPr>
      </w:pPr>
      <w:r w:rsidRPr="007C14C0">
        <w:rPr>
          <w:rFonts w:eastAsia="Times New Roman"/>
          <w:kern w:val="0"/>
          <w:sz w:val="20"/>
          <w:szCs w:val="20"/>
          <w:lang w:eastAsia="cs-CZ"/>
          <w14:ligatures w14:val="none"/>
        </w:rPr>
        <w:t>Zákon č. </w:t>
      </w:r>
      <w:hyperlink r:id="rId349" w:anchor="L1" w:history="1">
        <w:r w:rsidRPr="007C14C0">
          <w:rPr>
            <w:rFonts w:eastAsia="Times New Roman"/>
            <w:kern w:val="0"/>
            <w:sz w:val="20"/>
            <w:szCs w:val="20"/>
            <w:lang w:eastAsia="cs-CZ"/>
            <w14:ligatures w14:val="none"/>
          </w:rPr>
          <w:t>2/1969 Sb.</w:t>
        </w:r>
      </w:hyperlink>
      <w:r w:rsidRPr="007C14C0">
        <w:rPr>
          <w:rFonts w:eastAsia="Times New Roman"/>
          <w:kern w:val="0"/>
          <w:sz w:val="20"/>
          <w:szCs w:val="20"/>
          <w:lang w:eastAsia="cs-CZ"/>
          <w14:ligatures w14:val="none"/>
        </w:rPr>
        <w:t>, o zřízení ministerstev a jiných ústředních orgánů státní správy České republiky, ve znění zákona č. </w:t>
      </w:r>
      <w:hyperlink r:id="rId350" w:anchor="L1" w:history="1">
        <w:r w:rsidRPr="007C14C0">
          <w:rPr>
            <w:rFonts w:eastAsia="Times New Roman"/>
            <w:kern w:val="0"/>
            <w:sz w:val="20"/>
            <w:szCs w:val="20"/>
            <w:lang w:eastAsia="cs-CZ"/>
            <w14:ligatures w14:val="none"/>
          </w:rPr>
          <w:t>34/1970 Sb.</w:t>
        </w:r>
      </w:hyperlink>
      <w:r w:rsidRPr="007C14C0">
        <w:rPr>
          <w:rFonts w:eastAsia="Times New Roman"/>
          <w:kern w:val="0"/>
          <w:sz w:val="20"/>
          <w:szCs w:val="20"/>
          <w:lang w:eastAsia="cs-CZ"/>
          <w14:ligatures w14:val="none"/>
        </w:rPr>
        <w:t>, zákona č. </w:t>
      </w:r>
      <w:hyperlink r:id="rId351" w:anchor="L1" w:history="1">
        <w:r w:rsidRPr="007C14C0">
          <w:rPr>
            <w:rFonts w:eastAsia="Times New Roman"/>
            <w:kern w:val="0"/>
            <w:sz w:val="20"/>
            <w:szCs w:val="20"/>
            <w:lang w:eastAsia="cs-CZ"/>
            <w14:ligatures w14:val="none"/>
          </w:rPr>
          <w:t>147/1970 Sb.</w:t>
        </w:r>
      </w:hyperlink>
      <w:r w:rsidRPr="007C14C0">
        <w:rPr>
          <w:rFonts w:eastAsia="Times New Roman"/>
          <w:kern w:val="0"/>
          <w:sz w:val="20"/>
          <w:szCs w:val="20"/>
          <w:lang w:eastAsia="cs-CZ"/>
          <w14:ligatures w14:val="none"/>
        </w:rPr>
        <w:t>, zákona č. </w:t>
      </w:r>
      <w:hyperlink r:id="rId352" w:anchor="L1" w:history="1">
        <w:r w:rsidRPr="007C14C0">
          <w:rPr>
            <w:rFonts w:eastAsia="Times New Roman"/>
            <w:kern w:val="0"/>
            <w:sz w:val="20"/>
            <w:szCs w:val="20"/>
            <w:lang w:eastAsia="cs-CZ"/>
            <w14:ligatures w14:val="none"/>
          </w:rPr>
          <w:t>125/1973 Sb.</w:t>
        </w:r>
      </w:hyperlink>
      <w:r w:rsidRPr="007C14C0">
        <w:rPr>
          <w:rFonts w:eastAsia="Times New Roman"/>
          <w:kern w:val="0"/>
          <w:sz w:val="20"/>
          <w:szCs w:val="20"/>
          <w:lang w:eastAsia="cs-CZ"/>
          <w14:ligatures w14:val="none"/>
        </w:rPr>
        <w:t>, zákona č. </w:t>
      </w:r>
      <w:hyperlink r:id="rId353" w:anchor="L1" w:history="1">
        <w:r w:rsidRPr="007C14C0">
          <w:rPr>
            <w:rFonts w:eastAsia="Times New Roman"/>
            <w:kern w:val="0"/>
            <w:sz w:val="20"/>
            <w:szCs w:val="20"/>
            <w:lang w:eastAsia="cs-CZ"/>
            <w14:ligatures w14:val="none"/>
          </w:rPr>
          <w:t>25/1976 Sb.</w:t>
        </w:r>
      </w:hyperlink>
      <w:r w:rsidRPr="007C14C0">
        <w:rPr>
          <w:rFonts w:eastAsia="Times New Roman"/>
          <w:kern w:val="0"/>
          <w:sz w:val="20"/>
          <w:szCs w:val="20"/>
          <w:lang w:eastAsia="cs-CZ"/>
          <w14:ligatures w14:val="none"/>
        </w:rPr>
        <w:t>, zákona č. </w:t>
      </w:r>
      <w:hyperlink r:id="rId354" w:anchor="L1" w:history="1">
        <w:r w:rsidRPr="007C14C0">
          <w:rPr>
            <w:rFonts w:eastAsia="Times New Roman"/>
            <w:kern w:val="0"/>
            <w:sz w:val="20"/>
            <w:szCs w:val="20"/>
            <w:lang w:eastAsia="cs-CZ"/>
            <w14:ligatures w14:val="none"/>
          </w:rPr>
          <w:t>118/1983 Sb.</w:t>
        </w:r>
      </w:hyperlink>
      <w:r w:rsidRPr="007C14C0">
        <w:rPr>
          <w:rFonts w:eastAsia="Times New Roman"/>
          <w:kern w:val="0"/>
          <w:sz w:val="20"/>
          <w:szCs w:val="20"/>
          <w:lang w:eastAsia="cs-CZ"/>
          <w14:ligatures w14:val="none"/>
        </w:rPr>
        <w:t>, zákona č. </w:t>
      </w:r>
      <w:hyperlink r:id="rId355" w:anchor="L1" w:history="1">
        <w:r w:rsidRPr="007C14C0">
          <w:rPr>
            <w:rFonts w:eastAsia="Times New Roman"/>
            <w:kern w:val="0"/>
            <w:sz w:val="20"/>
            <w:szCs w:val="20"/>
            <w:lang w:eastAsia="cs-CZ"/>
            <w14:ligatures w14:val="none"/>
          </w:rPr>
          <w:t>60/1988 Sb.</w:t>
        </w:r>
      </w:hyperlink>
      <w:r w:rsidRPr="007C14C0">
        <w:rPr>
          <w:rFonts w:eastAsia="Times New Roman"/>
          <w:kern w:val="0"/>
          <w:sz w:val="20"/>
          <w:szCs w:val="20"/>
          <w:lang w:eastAsia="cs-CZ"/>
          <w14:ligatures w14:val="none"/>
        </w:rPr>
        <w:t>, zákona č. </w:t>
      </w:r>
      <w:hyperlink r:id="rId356" w:anchor="L1" w:history="1">
        <w:r w:rsidRPr="007C14C0">
          <w:rPr>
            <w:rFonts w:eastAsia="Times New Roman"/>
            <w:kern w:val="0"/>
            <w:sz w:val="20"/>
            <w:szCs w:val="20"/>
            <w:lang w:eastAsia="cs-CZ"/>
            <w14:ligatures w14:val="none"/>
          </w:rPr>
          <w:t>173/1989 Sb.</w:t>
        </w:r>
      </w:hyperlink>
      <w:r w:rsidRPr="007C14C0">
        <w:rPr>
          <w:rFonts w:eastAsia="Times New Roman"/>
          <w:kern w:val="0"/>
          <w:sz w:val="20"/>
          <w:szCs w:val="20"/>
          <w:lang w:eastAsia="cs-CZ"/>
          <w14:ligatures w14:val="none"/>
        </w:rPr>
        <w:t>, zákonného opatření Předsednictva České národní rady č. 9/1990 Sb., zákona č. </w:t>
      </w:r>
      <w:hyperlink r:id="rId357" w:anchor="L1" w:history="1">
        <w:r w:rsidRPr="007C14C0">
          <w:rPr>
            <w:rFonts w:eastAsia="Times New Roman"/>
            <w:kern w:val="0"/>
            <w:sz w:val="20"/>
            <w:szCs w:val="20"/>
            <w:lang w:eastAsia="cs-CZ"/>
            <w14:ligatures w14:val="none"/>
          </w:rPr>
          <w:t>93/1990 Sb.</w:t>
        </w:r>
      </w:hyperlink>
      <w:r w:rsidRPr="007C14C0">
        <w:rPr>
          <w:rFonts w:eastAsia="Times New Roman"/>
          <w:kern w:val="0"/>
          <w:sz w:val="20"/>
          <w:szCs w:val="20"/>
          <w:lang w:eastAsia="cs-CZ"/>
          <w14:ligatures w14:val="none"/>
        </w:rPr>
        <w:t>, zákona č. </w:t>
      </w:r>
      <w:hyperlink r:id="rId358" w:anchor="L1" w:history="1">
        <w:r w:rsidRPr="007C14C0">
          <w:rPr>
            <w:rFonts w:eastAsia="Times New Roman"/>
            <w:kern w:val="0"/>
            <w:sz w:val="20"/>
            <w:szCs w:val="20"/>
            <w:lang w:eastAsia="cs-CZ"/>
            <w14:ligatures w14:val="none"/>
          </w:rPr>
          <w:t>126/1990 Sb.</w:t>
        </w:r>
      </w:hyperlink>
      <w:r w:rsidRPr="007C14C0">
        <w:rPr>
          <w:rFonts w:eastAsia="Times New Roman"/>
          <w:kern w:val="0"/>
          <w:sz w:val="20"/>
          <w:szCs w:val="20"/>
          <w:lang w:eastAsia="cs-CZ"/>
          <w14:ligatures w14:val="none"/>
        </w:rPr>
        <w:t>, zákona č. </w:t>
      </w:r>
      <w:hyperlink r:id="rId359" w:anchor="L1" w:history="1">
        <w:r w:rsidRPr="007C14C0">
          <w:rPr>
            <w:rFonts w:eastAsia="Times New Roman"/>
            <w:kern w:val="0"/>
            <w:sz w:val="20"/>
            <w:szCs w:val="20"/>
            <w:lang w:eastAsia="cs-CZ"/>
            <w14:ligatures w14:val="none"/>
          </w:rPr>
          <w:t>203/1990 Sb.</w:t>
        </w:r>
      </w:hyperlink>
      <w:r w:rsidRPr="007C14C0">
        <w:rPr>
          <w:rFonts w:eastAsia="Times New Roman"/>
          <w:kern w:val="0"/>
          <w:sz w:val="20"/>
          <w:szCs w:val="20"/>
          <w:lang w:eastAsia="cs-CZ"/>
          <w14:ligatures w14:val="none"/>
        </w:rPr>
        <w:t>, zákona č. 288/1990 Sb., zákonného opatření Předsednictva České národní rady č. 305/1990 Sb., zákona č. 575/1990 Sb., zákona č. </w:t>
      </w:r>
      <w:hyperlink r:id="rId360" w:anchor="L1" w:history="1">
        <w:r w:rsidRPr="007C14C0">
          <w:rPr>
            <w:rFonts w:eastAsia="Times New Roman"/>
            <w:kern w:val="0"/>
            <w:sz w:val="20"/>
            <w:szCs w:val="20"/>
            <w:lang w:eastAsia="cs-CZ"/>
            <w14:ligatures w14:val="none"/>
          </w:rPr>
          <w:t>173/1991 Sb.</w:t>
        </w:r>
      </w:hyperlink>
      <w:r w:rsidRPr="007C14C0">
        <w:rPr>
          <w:rFonts w:eastAsia="Times New Roman"/>
          <w:kern w:val="0"/>
          <w:sz w:val="20"/>
          <w:szCs w:val="20"/>
          <w:lang w:eastAsia="cs-CZ"/>
          <w14:ligatures w14:val="none"/>
        </w:rPr>
        <w:t>, zákona č. 283/1991 Sb., zákona č. </w:t>
      </w:r>
      <w:hyperlink r:id="rId361" w:anchor="L1" w:history="1">
        <w:r w:rsidRPr="007C14C0">
          <w:rPr>
            <w:rFonts w:eastAsia="Times New Roman"/>
            <w:kern w:val="0"/>
            <w:sz w:val="20"/>
            <w:szCs w:val="20"/>
            <w:lang w:eastAsia="cs-CZ"/>
            <w14:ligatures w14:val="none"/>
          </w:rPr>
          <w:t>19/1992 Sb.</w:t>
        </w:r>
      </w:hyperlink>
      <w:r w:rsidRPr="007C14C0">
        <w:rPr>
          <w:rFonts w:eastAsia="Times New Roman"/>
          <w:kern w:val="0"/>
          <w:sz w:val="20"/>
          <w:szCs w:val="20"/>
          <w:lang w:eastAsia="cs-CZ"/>
          <w14:ligatures w14:val="none"/>
        </w:rPr>
        <w:t>, zákona č. </w:t>
      </w:r>
      <w:hyperlink r:id="rId362" w:anchor="L1" w:history="1">
        <w:r w:rsidRPr="007C14C0">
          <w:rPr>
            <w:rFonts w:eastAsia="Times New Roman"/>
            <w:kern w:val="0"/>
            <w:sz w:val="20"/>
            <w:szCs w:val="20"/>
            <w:lang w:eastAsia="cs-CZ"/>
            <w14:ligatures w14:val="none"/>
          </w:rPr>
          <w:t>23/1992 Sb.</w:t>
        </w:r>
      </w:hyperlink>
      <w:r w:rsidRPr="007C14C0">
        <w:rPr>
          <w:rFonts w:eastAsia="Times New Roman"/>
          <w:kern w:val="0"/>
          <w:sz w:val="20"/>
          <w:szCs w:val="20"/>
          <w:lang w:eastAsia="cs-CZ"/>
          <w14:ligatures w14:val="none"/>
        </w:rPr>
        <w:t>, zákona č. </w:t>
      </w:r>
      <w:hyperlink r:id="rId363" w:anchor="L1" w:history="1">
        <w:r w:rsidRPr="007C14C0">
          <w:rPr>
            <w:rFonts w:eastAsia="Times New Roman"/>
            <w:kern w:val="0"/>
            <w:sz w:val="20"/>
            <w:szCs w:val="20"/>
            <w:lang w:eastAsia="cs-CZ"/>
            <w14:ligatures w14:val="none"/>
          </w:rPr>
          <w:t>103/1992 Sb.</w:t>
        </w:r>
      </w:hyperlink>
      <w:r w:rsidRPr="007C14C0">
        <w:rPr>
          <w:rFonts w:eastAsia="Times New Roman"/>
          <w:kern w:val="0"/>
          <w:sz w:val="20"/>
          <w:szCs w:val="20"/>
          <w:lang w:eastAsia="cs-CZ"/>
          <w14:ligatures w14:val="none"/>
        </w:rPr>
        <w:t>, zákona č. </w:t>
      </w:r>
      <w:hyperlink r:id="rId364" w:anchor="L1" w:history="1">
        <w:r w:rsidRPr="007C14C0">
          <w:rPr>
            <w:rFonts w:eastAsia="Times New Roman"/>
            <w:kern w:val="0"/>
            <w:sz w:val="20"/>
            <w:szCs w:val="20"/>
            <w:lang w:eastAsia="cs-CZ"/>
            <w14:ligatures w14:val="none"/>
          </w:rPr>
          <w:t>167/1992 Sb.</w:t>
        </w:r>
      </w:hyperlink>
      <w:r w:rsidRPr="007C14C0">
        <w:rPr>
          <w:rFonts w:eastAsia="Times New Roman"/>
          <w:kern w:val="0"/>
          <w:sz w:val="20"/>
          <w:szCs w:val="20"/>
          <w:lang w:eastAsia="cs-CZ"/>
          <w14:ligatures w14:val="none"/>
        </w:rPr>
        <w:t>, zákona č. 239/1992 Sb., zákonného opatření Předsednictva České národní rady č. 350/1992 Sb., zákona č. 358/1992 Sb., zákona č. 359/1992 Sb., zákona č. 474/1992 Sb., zákona č. </w:t>
      </w:r>
      <w:hyperlink r:id="rId365" w:anchor="L1" w:history="1">
        <w:r w:rsidRPr="007C14C0">
          <w:rPr>
            <w:rFonts w:eastAsia="Times New Roman"/>
            <w:kern w:val="0"/>
            <w:sz w:val="20"/>
            <w:szCs w:val="20"/>
            <w:lang w:eastAsia="cs-CZ"/>
            <w14:ligatures w14:val="none"/>
          </w:rPr>
          <w:t>548/1992 Sb.</w:t>
        </w:r>
      </w:hyperlink>
      <w:r w:rsidRPr="007C14C0">
        <w:rPr>
          <w:rFonts w:eastAsia="Times New Roman"/>
          <w:kern w:val="0"/>
          <w:sz w:val="20"/>
          <w:szCs w:val="20"/>
          <w:lang w:eastAsia="cs-CZ"/>
          <w14:ligatures w14:val="none"/>
        </w:rPr>
        <w:t>, zákona č. </w:t>
      </w:r>
      <w:hyperlink r:id="rId366" w:anchor="L1" w:history="1">
        <w:r w:rsidRPr="007C14C0">
          <w:rPr>
            <w:rFonts w:eastAsia="Times New Roman"/>
            <w:kern w:val="0"/>
            <w:sz w:val="20"/>
            <w:szCs w:val="20"/>
            <w:lang w:eastAsia="cs-CZ"/>
            <w14:ligatures w14:val="none"/>
          </w:rPr>
          <w:t>21/1993 Sb.</w:t>
        </w:r>
      </w:hyperlink>
      <w:r w:rsidRPr="007C14C0">
        <w:rPr>
          <w:rFonts w:eastAsia="Times New Roman"/>
          <w:kern w:val="0"/>
          <w:sz w:val="20"/>
          <w:szCs w:val="20"/>
          <w:lang w:eastAsia="cs-CZ"/>
          <w14:ligatures w14:val="none"/>
        </w:rPr>
        <w:t>, zákona č. 166/1993 Sb., zákona č. </w:t>
      </w:r>
      <w:hyperlink r:id="rId367" w:anchor="L1" w:history="1">
        <w:r w:rsidRPr="007C14C0">
          <w:rPr>
            <w:rFonts w:eastAsia="Times New Roman"/>
            <w:kern w:val="0"/>
            <w:sz w:val="20"/>
            <w:szCs w:val="20"/>
            <w:lang w:eastAsia="cs-CZ"/>
            <w14:ligatures w14:val="none"/>
          </w:rPr>
          <w:t>285/1993 Sb.</w:t>
        </w:r>
      </w:hyperlink>
      <w:r w:rsidRPr="007C14C0">
        <w:rPr>
          <w:rFonts w:eastAsia="Times New Roman"/>
          <w:kern w:val="0"/>
          <w:sz w:val="20"/>
          <w:szCs w:val="20"/>
          <w:lang w:eastAsia="cs-CZ"/>
          <w14:ligatures w14:val="none"/>
        </w:rPr>
        <w:t>, zákona č. </w:t>
      </w:r>
      <w:hyperlink r:id="rId368" w:anchor="L1" w:history="1">
        <w:r w:rsidRPr="007C14C0">
          <w:rPr>
            <w:rFonts w:eastAsia="Times New Roman"/>
            <w:kern w:val="0"/>
            <w:sz w:val="20"/>
            <w:szCs w:val="20"/>
            <w:lang w:eastAsia="cs-CZ"/>
            <w14:ligatures w14:val="none"/>
          </w:rPr>
          <w:t>47/1994 Sb.</w:t>
        </w:r>
      </w:hyperlink>
      <w:r w:rsidRPr="007C14C0">
        <w:rPr>
          <w:rFonts w:eastAsia="Times New Roman"/>
          <w:kern w:val="0"/>
          <w:sz w:val="20"/>
          <w:szCs w:val="20"/>
          <w:lang w:eastAsia="cs-CZ"/>
          <w14:ligatures w14:val="none"/>
        </w:rPr>
        <w:t>, zákona č. 89/1995 Sb., zákona č. 289/1995 Sb., zákona č. </w:t>
      </w:r>
      <w:hyperlink r:id="rId369" w:anchor="L1" w:history="1">
        <w:r w:rsidRPr="007C14C0">
          <w:rPr>
            <w:rFonts w:eastAsia="Times New Roman"/>
            <w:kern w:val="0"/>
            <w:sz w:val="20"/>
            <w:szCs w:val="20"/>
            <w:lang w:eastAsia="cs-CZ"/>
            <w14:ligatures w14:val="none"/>
          </w:rPr>
          <w:t>135/1996 Sb.</w:t>
        </w:r>
      </w:hyperlink>
      <w:r w:rsidRPr="007C14C0">
        <w:rPr>
          <w:rFonts w:eastAsia="Times New Roman"/>
          <w:kern w:val="0"/>
          <w:sz w:val="20"/>
          <w:szCs w:val="20"/>
          <w:lang w:eastAsia="cs-CZ"/>
          <w14:ligatures w14:val="none"/>
        </w:rPr>
        <w:t>, zákona č. 272/1996 Sb., zákona č. 152/1997 Sb., zákona č. 15/1998 Sb., zákona č. 148/1998 Sb., zákona č. 63/2000 Sb., zákona č. 130/2000 Sb., zákona č. 154/2000 Sb., zákona č. </w:t>
      </w:r>
      <w:hyperlink r:id="rId370" w:anchor="L1" w:history="1">
        <w:r w:rsidRPr="007C14C0">
          <w:rPr>
            <w:rFonts w:eastAsia="Times New Roman"/>
            <w:kern w:val="0"/>
            <w:sz w:val="20"/>
            <w:szCs w:val="20"/>
            <w:lang w:eastAsia="cs-CZ"/>
            <w14:ligatures w14:val="none"/>
          </w:rPr>
          <w:t>204/2000 Sb.</w:t>
        </w:r>
      </w:hyperlink>
      <w:r w:rsidRPr="007C14C0">
        <w:rPr>
          <w:rFonts w:eastAsia="Times New Roman"/>
          <w:kern w:val="0"/>
          <w:sz w:val="20"/>
          <w:szCs w:val="20"/>
          <w:lang w:eastAsia="cs-CZ"/>
          <w14:ligatures w14:val="none"/>
        </w:rPr>
        <w:t>, zákona č. 239/2000 Sb., zákona č. 257/2000 Sb., zákona č. 258/2000 Sb., zákona č. 365/2000 Sb., zákona č. 458/2000 Sb., zákona č. 256/2001 Sb., zákona č. </w:t>
      </w:r>
      <w:hyperlink r:id="rId371" w:anchor="L1" w:history="1">
        <w:r w:rsidRPr="007C14C0">
          <w:rPr>
            <w:rFonts w:eastAsia="Times New Roman"/>
            <w:kern w:val="0"/>
            <w:sz w:val="20"/>
            <w:szCs w:val="20"/>
            <w:lang w:eastAsia="cs-CZ"/>
            <w14:ligatures w14:val="none"/>
          </w:rPr>
          <w:t>13/2002 Sb.</w:t>
        </w:r>
      </w:hyperlink>
      <w:r w:rsidRPr="007C14C0">
        <w:rPr>
          <w:rFonts w:eastAsia="Times New Roman"/>
          <w:kern w:val="0"/>
          <w:sz w:val="20"/>
          <w:szCs w:val="20"/>
          <w:lang w:eastAsia="cs-CZ"/>
          <w14:ligatures w14:val="none"/>
        </w:rPr>
        <w:t>, zákona č. 47/2002 Sb., zákona č. 219/2002 Sb. a zákona č. 517/2002 Sb., se mění takto:</w:t>
      </w:r>
    </w:p>
    <w:p w14:paraId="403028BA" w14:textId="77777777"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1. V § 6 odst. 3 se na konci písmene k) doplňují slova</w:t>
      </w:r>
    </w:p>
    <w:p w14:paraId="12974861" w14:textId="77777777"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"a plní úkoly při volbách do Evropského parlamentu".</w:t>
      </w:r>
    </w:p>
    <w:p w14:paraId="50C07ECA" w14:textId="77777777"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2. V § 12 odst. 1 písmeno l) zní:</w:t>
      </w:r>
    </w:p>
    <w:p w14:paraId="03CCE527" w14:textId="77777777" w:rsidR="007F490B" w:rsidRPr="00686ECB" w:rsidRDefault="007F490B" w:rsidP="007C14C0">
      <w:pPr>
        <w:pBdr>
          <w:bottom w:val="dashDotStroked" w:sz="24" w:space="1" w:color="auto"/>
        </w:pBdr>
        <w:shd w:val="clear" w:color="auto" w:fill="FFFFFF"/>
        <w:rPr>
          <w:rFonts w:eastAsia="Times New Roman"/>
          <w:i/>
          <w:iCs/>
          <w:kern w:val="0"/>
          <w:sz w:val="20"/>
          <w:szCs w:val="20"/>
          <w:lang w:eastAsia="cs-CZ"/>
          <w14:ligatures w14:val="none"/>
        </w:rPr>
      </w:pPr>
      <w:r w:rsidRPr="00686ECB">
        <w:rPr>
          <w:rFonts w:eastAsia="Times New Roman"/>
          <w:i/>
          <w:iCs/>
          <w:kern w:val="0"/>
          <w:sz w:val="20"/>
          <w:szCs w:val="20"/>
          <w:lang w:eastAsia="cs-CZ"/>
          <w14:ligatures w14:val="none"/>
        </w:rPr>
        <w:t>"l) volby do zastupitelstev územní samosprávy, do Parlamentu České republiky a volby do Evropského parlamentu konané na území České republiky,".</w:t>
      </w:r>
    </w:p>
    <w:p w14:paraId="3F13B297" w14:textId="77777777" w:rsidR="00C47161" w:rsidRDefault="00C47161" w:rsidP="007C14C0">
      <w:pPr>
        <w:pBdr>
          <w:bottom w:val="dashDotStroked" w:sz="24" w:space="1" w:color="auto"/>
        </w:pBdr>
        <w:shd w:val="clear" w:color="auto" w:fill="FFFFFF"/>
        <w:rPr>
          <w:rFonts w:eastAsia="Times New Roman"/>
          <w:b/>
          <w:bCs/>
          <w:kern w:val="0"/>
          <w:sz w:val="24"/>
          <w:szCs w:val="24"/>
          <w:lang w:eastAsia="cs-CZ"/>
          <w14:ligatures w14:val="none"/>
        </w:rPr>
      </w:pPr>
    </w:p>
    <w:p w14:paraId="667FAD82" w14:textId="39A9B864"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ČÁST ČTVRTÁ</w:t>
      </w:r>
    </w:p>
    <w:p w14:paraId="4B3031BD" w14:textId="77777777" w:rsidR="007F490B" w:rsidRPr="00C47161" w:rsidRDefault="007F490B" w:rsidP="007C14C0">
      <w:pPr>
        <w:pBdr>
          <w:bottom w:val="dashDotStroked" w:sz="24" w:space="1" w:color="auto"/>
        </w:pBdr>
        <w:shd w:val="clear" w:color="auto" w:fill="000000" w:themeFill="text1"/>
        <w:jc w:val="center"/>
        <w:rPr>
          <w:rFonts w:ascii="Arial Black" w:eastAsia="Times New Roman" w:hAnsi="Arial Black"/>
          <w:kern w:val="0"/>
          <w:lang w:eastAsia="cs-CZ"/>
          <w14:ligatures w14:val="none"/>
        </w:rPr>
      </w:pPr>
      <w:r w:rsidRPr="00C47161">
        <w:rPr>
          <w:rFonts w:ascii="Arial Black" w:eastAsia="Times New Roman" w:hAnsi="Arial Black"/>
          <w:b/>
          <w:bCs/>
          <w:kern w:val="0"/>
          <w:lang w:eastAsia="cs-CZ"/>
          <w14:ligatures w14:val="none"/>
        </w:rPr>
        <w:t>Účinnost</w:t>
      </w:r>
    </w:p>
    <w:p w14:paraId="172D7330" w14:textId="77777777" w:rsidR="00C47161" w:rsidRDefault="00C47161" w:rsidP="007C14C0">
      <w:pPr>
        <w:pBdr>
          <w:bottom w:val="dashDotStroked" w:sz="24" w:space="1" w:color="auto"/>
        </w:pBdr>
        <w:shd w:val="clear" w:color="auto" w:fill="FFFFFF"/>
        <w:rPr>
          <w:rFonts w:eastAsia="Times New Roman"/>
          <w:b/>
          <w:bCs/>
          <w:kern w:val="0"/>
          <w:sz w:val="24"/>
          <w:szCs w:val="24"/>
          <w:lang w:eastAsia="cs-CZ"/>
          <w14:ligatures w14:val="none"/>
        </w:rPr>
      </w:pPr>
    </w:p>
    <w:p w14:paraId="12F0ED84" w14:textId="71B711A9" w:rsidR="007F490B" w:rsidRPr="00C47161"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C47161">
        <w:rPr>
          <w:rFonts w:eastAsia="Times New Roman"/>
          <w:b/>
          <w:bCs/>
          <w:kern w:val="0"/>
          <w:sz w:val="24"/>
          <w:szCs w:val="24"/>
          <w:lang w:eastAsia="cs-CZ"/>
          <w14:ligatures w14:val="none"/>
        </w:rPr>
        <w:t>§ 73</w:t>
      </w:r>
    </w:p>
    <w:p w14:paraId="4496F1DD" w14:textId="77777777" w:rsidR="007C14C0" w:rsidRDefault="007C14C0" w:rsidP="007C14C0">
      <w:pPr>
        <w:pBdr>
          <w:bottom w:val="dashDotStroked" w:sz="24" w:space="1" w:color="auto"/>
        </w:pBdr>
        <w:shd w:val="clear" w:color="auto" w:fill="FFFFFF"/>
        <w:rPr>
          <w:rFonts w:eastAsia="Times New Roman"/>
          <w:kern w:val="0"/>
          <w:sz w:val="24"/>
          <w:szCs w:val="24"/>
          <w:lang w:eastAsia="cs-CZ"/>
          <w14:ligatures w14:val="none"/>
        </w:rPr>
      </w:pPr>
    </w:p>
    <w:p w14:paraId="3FD489DD" w14:textId="0548BAB6" w:rsidR="007F490B" w:rsidRPr="00C47161" w:rsidRDefault="007F490B" w:rsidP="007C14C0">
      <w:pPr>
        <w:pBdr>
          <w:bottom w:val="dashDotStroked" w:sz="24" w:space="1" w:color="auto"/>
        </w:pBdr>
        <w:shd w:val="clear" w:color="auto" w:fill="FFFFFF"/>
        <w:ind w:firstLine="426"/>
        <w:rPr>
          <w:rFonts w:eastAsia="Times New Roman"/>
          <w:kern w:val="0"/>
          <w:sz w:val="24"/>
          <w:szCs w:val="24"/>
          <w:lang w:eastAsia="cs-CZ"/>
          <w14:ligatures w14:val="none"/>
        </w:rPr>
      </w:pPr>
      <w:r w:rsidRPr="00C47161">
        <w:rPr>
          <w:rFonts w:eastAsia="Times New Roman"/>
          <w:kern w:val="0"/>
          <w:sz w:val="24"/>
          <w:szCs w:val="24"/>
          <w:lang w:eastAsia="cs-CZ"/>
          <w14:ligatures w14:val="none"/>
        </w:rPr>
        <w:t>Tento zákon nabývá účinnosti dnem jeho vyhlášení. </w:t>
      </w:r>
      <w:r w:rsidR="007C14C0" w:rsidRPr="00C47161">
        <w:rPr>
          <w:rFonts w:eastAsia="Times New Roman"/>
          <w:kern w:val="0"/>
          <w:sz w:val="24"/>
          <w:szCs w:val="24"/>
          <w:lang w:eastAsia="cs-CZ"/>
          <w14:ligatures w14:val="none"/>
        </w:rPr>
        <w:t xml:space="preserve"> </w:t>
      </w:r>
    </w:p>
    <w:p w14:paraId="4ACC42A8" w14:textId="77777777" w:rsidR="007C14C0" w:rsidRPr="008C0664" w:rsidRDefault="007C14C0" w:rsidP="007C14C0">
      <w:pPr>
        <w:pBdr>
          <w:bottom w:val="dashDotStroked" w:sz="24" w:space="1" w:color="auto"/>
        </w:pBdr>
        <w:shd w:val="clear" w:color="auto" w:fill="FFFFFF"/>
        <w:rPr>
          <w:rFonts w:eastAsia="Times New Roman"/>
          <w:kern w:val="0"/>
          <w:sz w:val="18"/>
          <w:szCs w:val="18"/>
          <w:lang w:eastAsia="cs-CZ"/>
          <w14:ligatures w14:val="none"/>
        </w:rPr>
      </w:pPr>
    </w:p>
    <w:p w14:paraId="57B9C3DE" w14:textId="144233DC" w:rsidR="007F490B" w:rsidRPr="009E332B"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9E332B">
        <w:rPr>
          <w:rFonts w:eastAsia="Times New Roman"/>
          <w:kern w:val="0"/>
          <w:sz w:val="24"/>
          <w:szCs w:val="24"/>
          <w:lang w:eastAsia="cs-CZ"/>
          <w14:ligatures w14:val="none"/>
        </w:rPr>
        <w:t>v z. Kasal v. r.</w:t>
      </w:r>
    </w:p>
    <w:p w14:paraId="0C9BFAA9" w14:textId="77777777" w:rsidR="007F490B" w:rsidRPr="009E332B"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9E332B">
        <w:rPr>
          <w:rFonts w:eastAsia="Times New Roman"/>
          <w:kern w:val="0"/>
          <w:sz w:val="24"/>
          <w:szCs w:val="24"/>
          <w:lang w:eastAsia="cs-CZ"/>
          <w14:ligatures w14:val="none"/>
        </w:rPr>
        <w:t>Špidla v. r.</w:t>
      </w:r>
    </w:p>
    <w:p w14:paraId="054CA2BD" w14:textId="77777777" w:rsidR="007C14C0" w:rsidRDefault="007C14C0" w:rsidP="007C14C0">
      <w:pPr>
        <w:pBdr>
          <w:bottom w:val="dashDotStroked" w:sz="24" w:space="1" w:color="auto"/>
        </w:pBdr>
        <w:shd w:val="clear" w:color="auto" w:fill="FFFFFF"/>
        <w:rPr>
          <w:rFonts w:eastAsia="Times New Roman"/>
          <w:kern w:val="0"/>
          <w:sz w:val="24"/>
          <w:szCs w:val="24"/>
          <w:lang w:eastAsia="cs-CZ"/>
          <w14:ligatures w14:val="none"/>
        </w:rPr>
      </w:pPr>
    </w:p>
    <w:p w14:paraId="029B4D09" w14:textId="6913C93E" w:rsidR="007F490B" w:rsidRPr="00C47161" w:rsidRDefault="007F490B" w:rsidP="007C14C0">
      <w:pPr>
        <w:pBdr>
          <w:bottom w:val="dashDotStroked" w:sz="24" w:space="1" w:color="auto"/>
        </w:pBdr>
        <w:shd w:val="clear" w:color="auto" w:fill="FFFFFF"/>
        <w:jc w:val="center"/>
        <w:rPr>
          <w:rFonts w:eastAsia="Times New Roman"/>
          <w:kern w:val="0"/>
          <w:sz w:val="24"/>
          <w:szCs w:val="24"/>
          <w:lang w:eastAsia="cs-CZ"/>
          <w14:ligatures w14:val="none"/>
        </w:rPr>
      </w:pPr>
      <w:r w:rsidRPr="00C47161">
        <w:rPr>
          <w:rFonts w:eastAsia="Times New Roman"/>
          <w:kern w:val="0"/>
          <w:sz w:val="24"/>
          <w:szCs w:val="24"/>
          <w:lang w:eastAsia="cs-CZ"/>
          <w14:ligatures w14:val="none"/>
        </w:rPr>
        <w:t>------------------------------------------------------------------</w:t>
      </w:r>
    </w:p>
    <w:p w14:paraId="1AE71136" w14:textId="7D81873C"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Čl. VI</w:t>
      </w:r>
    </w:p>
    <w:p w14:paraId="2D8C0E47"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zákona č. </w:t>
      </w:r>
      <w:hyperlink r:id="rId372" w:anchor="L1" w:history="1">
        <w:r w:rsidRPr="00E34168">
          <w:rPr>
            <w:rFonts w:eastAsia="Times New Roman"/>
            <w:b/>
            <w:bCs/>
            <w:kern w:val="0"/>
            <w:lang w:eastAsia="cs-CZ"/>
            <w14:ligatures w14:val="none"/>
          </w:rPr>
          <w:t>322/2016 Sb.</w:t>
        </w:r>
      </w:hyperlink>
      <w:r w:rsidRPr="00E34168">
        <w:rPr>
          <w:rFonts w:eastAsia="Times New Roman"/>
          <w:b/>
          <w:bCs/>
          <w:kern w:val="0"/>
          <w:lang w:eastAsia="cs-CZ"/>
          <w14:ligatures w14:val="none"/>
        </w:rPr>
        <w:t>,</w:t>
      </w:r>
    </w:p>
    <w:p w14:paraId="710C731C"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kterým se mění volební zákony a další související zákony</w:t>
      </w:r>
    </w:p>
    <w:p w14:paraId="6E91D3F5" w14:textId="77777777" w:rsidR="00193EED" w:rsidRPr="00E34168" w:rsidRDefault="00193EED" w:rsidP="00193EED">
      <w:pPr>
        <w:pBdr>
          <w:bottom w:val="dashDotStroked" w:sz="24" w:space="1" w:color="auto"/>
        </w:pBdr>
        <w:shd w:val="clear" w:color="auto" w:fill="FFFFFF"/>
        <w:jc w:val="left"/>
        <w:rPr>
          <w:rFonts w:eastAsia="Times New Roman"/>
          <w:kern w:val="0"/>
          <w:lang w:eastAsia="cs-CZ"/>
          <w14:ligatures w14:val="none"/>
        </w:rPr>
      </w:pPr>
    </w:p>
    <w:p w14:paraId="05A8F7A8" w14:textId="61E6CEA1" w:rsidR="007F490B" w:rsidRPr="00E34168" w:rsidRDefault="007F490B" w:rsidP="004D1AF5">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kern w:val="0"/>
          <w:lang w:eastAsia="cs-CZ"/>
          <w14:ligatures w14:val="none"/>
        </w:rPr>
        <w:t>Přechodná ustanovení</w:t>
      </w:r>
    </w:p>
    <w:p w14:paraId="33902C4D"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3E318C86" w14:textId="531A5087" w:rsidR="007F490B" w:rsidRPr="00E34168" w:rsidRDefault="007F490B" w:rsidP="007C14C0">
      <w:pPr>
        <w:pBdr>
          <w:bottom w:val="dashDotStroked" w:sz="24" w:space="1" w:color="auto"/>
        </w:pBdr>
        <w:shd w:val="clear" w:color="auto" w:fill="FFFFFF"/>
        <w:rPr>
          <w:rFonts w:eastAsia="Times New Roman"/>
          <w:kern w:val="0"/>
          <w:lang w:eastAsia="cs-CZ"/>
          <w14:ligatures w14:val="none"/>
        </w:rPr>
      </w:pPr>
      <w:r w:rsidRPr="00E34168">
        <w:rPr>
          <w:rFonts w:eastAsia="Times New Roman"/>
          <w:kern w:val="0"/>
          <w:lang w:eastAsia="cs-CZ"/>
          <w14:ligatures w14:val="none"/>
        </w:rPr>
        <w:t>1. Ministerstvo vnitra zašle Úřadu pro dohled nad financováním politických stran a politických hnutí seznam politických stran, politických hnutí a koalic, které podaly kandidátní listinu, podle </w:t>
      </w:r>
      <w:hyperlink r:id="rId373" w:anchor="L763" w:history="1">
        <w:r w:rsidRPr="00E34168">
          <w:rPr>
            <w:rFonts w:eastAsia="Times New Roman"/>
            <w:kern w:val="0"/>
            <w:lang w:eastAsia="cs-CZ"/>
            <w14:ligatures w14:val="none"/>
          </w:rPr>
          <w:t>§ 21 odst. 3</w:t>
        </w:r>
      </w:hyperlink>
      <w:r w:rsidRPr="00E34168">
        <w:rPr>
          <w:rFonts w:eastAsia="Times New Roman"/>
          <w:kern w:val="0"/>
          <w:lang w:eastAsia="cs-CZ"/>
          <w14:ligatures w14:val="none"/>
        </w:rPr>
        <w:t> zákona č. 62/2003 Sb., ve znění účinném ode dne nabytí účinnosti tohoto zákona, poprvé ve volbách do Evropského parlamentu vyhlášených po nabytí účinnosti tohoto zákona.</w:t>
      </w:r>
    </w:p>
    <w:p w14:paraId="51154F7E"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0DE8B5C4" w14:textId="3D0056F8" w:rsidR="007F490B" w:rsidRPr="00E34168" w:rsidRDefault="007F490B" w:rsidP="007C14C0">
      <w:pPr>
        <w:pBdr>
          <w:bottom w:val="dashDotStroked" w:sz="24" w:space="1" w:color="auto"/>
        </w:pBdr>
        <w:shd w:val="clear" w:color="auto" w:fill="FFFFFF"/>
        <w:rPr>
          <w:rFonts w:eastAsia="Times New Roman"/>
          <w:kern w:val="0"/>
          <w:lang w:eastAsia="cs-CZ"/>
          <w14:ligatures w14:val="none"/>
        </w:rPr>
      </w:pPr>
      <w:r w:rsidRPr="00E34168">
        <w:rPr>
          <w:rFonts w:eastAsia="Times New Roman"/>
          <w:kern w:val="0"/>
          <w:lang w:eastAsia="cs-CZ"/>
          <w14:ligatures w14:val="none"/>
        </w:rPr>
        <w:t>2. Pravidla volební kampaně a jejího financování podle </w:t>
      </w:r>
      <w:hyperlink r:id="rId374" w:anchor="L526" w:history="1">
        <w:r w:rsidRPr="00E34168">
          <w:rPr>
            <w:rFonts w:eastAsia="Times New Roman"/>
            <w:kern w:val="0"/>
            <w:lang w:eastAsia="cs-CZ"/>
            <w14:ligatures w14:val="none"/>
          </w:rPr>
          <w:t>§ 59</w:t>
        </w:r>
      </w:hyperlink>
      <w:r w:rsidRPr="00E34168">
        <w:rPr>
          <w:rFonts w:eastAsia="Times New Roman"/>
          <w:kern w:val="0"/>
          <w:lang w:eastAsia="cs-CZ"/>
          <w14:ligatures w14:val="none"/>
        </w:rPr>
        <w:t> až </w:t>
      </w:r>
      <w:proofErr w:type="spellStart"/>
      <w:r w:rsidR="00193EED" w:rsidRPr="00E34168">
        <w:fldChar w:fldCharType="begin"/>
      </w:r>
      <w:r w:rsidR="00193EED" w:rsidRPr="00E34168">
        <w:instrText>HYPERLINK "https://next.codexis.cz/legislativa/CR8398_2021_01_01" \l "L832"</w:instrText>
      </w:r>
      <w:r w:rsidR="00193EED" w:rsidRPr="00E34168">
        <w:fldChar w:fldCharType="separate"/>
      </w:r>
      <w:r w:rsidRPr="00E34168">
        <w:rPr>
          <w:rFonts w:eastAsia="Times New Roman"/>
          <w:kern w:val="0"/>
          <w:lang w:eastAsia="cs-CZ"/>
          <w14:ligatures w14:val="none"/>
        </w:rPr>
        <w:t>59f</w:t>
      </w:r>
      <w:proofErr w:type="spellEnd"/>
      <w:r w:rsidR="00193EED" w:rsidRPr="00E34168">
        <w:rPr>
          <w:rFonts w:eastAsia="Times New Roman"/>
          <w:kern w:val="0"/>
          <w:lang w:eastAsia="cs-CZ"/>
          <w14:ligatures w14:val="none"/>
        </w:rPr>
        <w:fldChar w:fldCharType="end"/>
      </w:r>
      <w:r w:rsidRPr="00E34168">
        <w:rPr>
          <w:rFonts w:eastAsia="Times New Roman"/>
          <w:kern w:val="0"/>
          <w:lang w:eastAsia="cs-CZ"/>
          <w14:ligatures w14:val="none"/>
        </w:rPr>
        <w:t> a </w:t>
      </w:r>
      <w:hyperlink r:id="rId375" w:anchor="L547" w:history="1">
        <w:r w:rsidRPr="00E34168">
          <w:rPr>
            <w:rFonts w:eastAsia="Times New Roman"/>
            <w:kern w:val="0"/>
            <w:lang w:eastAsia="cs-CZ"/>
            <w14:ligatures w14:val="none"/>
          </w:rPr>
          <w:t>§ 62</w:t>
        </w:r>
      </w:hyperlink>
      <w:r w:rsidRPr="00E34168">
        <w:rPr>
          <w:rFonts w:eastAsia="Times New Roman"/>
          <w:kern w:val="0"/>
          <w:lang w:eastAsia="cs-CZ"/>
          <w14:ligatures w14:val="none"/>
        </w:rPr>
        <w:t> až </w:t>
      </w:r>
      <w:proofErr w:type="spellStart"/>
      <w:r w:rsidR="00193EED" w:rsidRPr="00E34168">
        <w:fldChar w:fldCharType="begin"/>
      </w:r>
      <w:r w:rsidR="00193EED" w:rsidRPr="00E34168">
        <w:instrText>HYPERLINK "https://next.codexis.cz/legislativa/CR8398_2021_01_01" \l "L917"</w:instrText>
      </w:r>
      <w:r w:rsidR="00193EED" w:rsidRPr="00E34168">
        <w:fldChar w:fldCharType="separate"/>
      </w:r>
      <w:r w:rsidRPr="00E34168">
        <w:rPr>
          <w:rFonts w:eastAsia="Times New Roman"/>
          <w:kern w:val="0"/>
          <w:lang w:eastAsia="cs-CZ"/>
          <w14:ligatures w14:val="none"/>
        </w:rPr>
        <w:t>63a</w:t>
      </w:r>
      <w:proofErr w:type="spellEnd"/>
      <w:r w:rsidR="00193EED" w:rsidRPr="00E34168">
        <w:rPr>
          <w:rFonts w:eastAsia="Times New Roman"/>
          <w:kern w:val="0"/>
          <w:lang w:eastAsia="cs-CZ"/>
          <w14:ligatures w14:val="none"/>
        </w:rPr>
        <w:fldChar w:fldCharType="end"/>
      </w:r>
      <w:r w:rsidRPr="00E34168">
        <w:rPr>
          <w:rFonts w:eastAsia="Times New Roman"/>
          <w:kern w:val="0"/>
          <w:lang w:eastAsia="cs-CZ"/>
          <w14:ligatures w14:val="none"/>
        </w:rPr>
        <w:t> zákona č. 62/2003 Sb., ve znění účinném ode dne nabytí účinnosti tohoto zákona, se uplatní poprvé ve volbách do Evropského parlamentu vyhlášených po nabytí účinnosti tohoto zákona.</w:t>
      </w:r>
    </w:p>
    <w:p w14:paraId="3391E5D0" w14:textId="77777777" w:rsidR="007F490B" w:rsidRPr="00E34168" w:rsidRDefault="007F490B" w:rsidP="007C14C0">
      <w:pPr>
        <w:pBdr>
          <w:bottom w:val="dashDotStroked" w:sz="24" w:space="1" w:color="auto"/>
        </w:pBdr>
        <w:shd w:val="clear" w:color="auto" w:fill="FFFFFF"/>
        <w:rPr>
          <w:rFonts w:eastAsia="Times New Roman"/>
          <w:kern w:val="0"/>
          <w:lang w:eastAsia="cs-CZ"/>
          <w14:ligatures w14:val="none"/>
        </w:rPr>
      </w:pPr>
      <w:r w:rsidRPr="00E34168">
        <w:rPr>
          <w:rFonts w:eastAsia="Times New Roman"/>
          <w:kern w:val="0"/>
          <w:lang w:eastAsia="cs-CZ"/>
          <w14:ligatures w14:val="none"/>
        </w:rPr>
        <w:t>3. Ustanovení </w:t>
      </w:r>
      <w:hyperlink r:id="rId376" w:anchor="L513" w:history="1">
        <w:r w:rsidRPr="00E34168">
          <w:rPr>
            <w:rFonts w:eastAsia="Times New Roman"/>
            <w:kern w:val="0"/>
            <w:lang w:eastAsia="cs-CZ"/>
            <w14:ligatures w14:val="none"/>
          </w:rPr>
          <w:t>§ 57</w:t>
        </w:r>
      </w:hyperlink>
      <w:r w:rsidRPr="00E34168">
        <w:rPr>
          <w:rFonts w:eastAsia="Times New Roman"/>
          <w:kern w:val="0"/>
          <w:lang w:eastAsia="cs-CZ"/>
          <w14:ligatures w14:val="none"/>
        </w:rPr>
        <w:t> zákona č. 62/2003 Sb., ve znění účinném ode dne nabytí účinnosti tohoto zákona, se poprvé použije ve volbách do Evropského parlamentu vyhlášených po nabytí účinnosti tohoto zákona.</w:t>
      </w:r>
    </w:p>
    <w:p w14:paraId="7D63CF3B" w14:textId="77777777" w:rsidR="007C14C0" w:rsidRPr="00E34168" w:rsidRDefault="007C14C0" w:rsidP="007C14C0">
      <w:pPr>
        <w:pBdr>
          <w:bottom w:val="dashDotStroked" w:sz="24" w:space="1" w:color="auto"/>
        </w:pBdr>
        <w:shd w:val="clear" w:color="auto" w:fill="FFFFFF"/>
        <w:jc w:val="center"/>
        <w:rPr>
          <w:rFonts w:eastAsia="Times New Roman"/>
          <w:kern w:val="0"/>
          <w:lang w:eastAsia="cs-CZ"/>
          <w14:ligatures w14:val="none"/>
        </w:rPr>
      </w:pPr>
    </w:p>
    <w:p w14:paraId="7F2A2C95" w14:textId="1C04C0C4"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bookmarkStart w:id="0" w:name="_Hlk146543935"/>
      <w:r w:rsidRPr="00E34168">
        <w:rPr>
          <w:rFonts w:eastAsia="Times New Roman"/>
          <w:kern w:val="0"/>
          <w:lang w:eastAsia="cs-CZ"/>
          <w14:ligatures w14:val="none"/>
        </w:rPr>
        <w:t>------------------------------------------------------------------</w:t>
      </w:r>
    </w:p>
    <w:bookmarkEnd w:id="0"/>
    <w:p w14:paraId="4D8036B0" w14:textId="77777777" w:rsidR="00193EED" w:rsidRPr="00E34168" w:rsidRDefault="00193EED" w:rsidP="007C14C0">
      <w:pPr>
        <w:pBdr>
          <w:bottom w:val="dashDotStroked" w:sz="24" w:space="1" w:color="auto"/>
        </w:pBdr>
        <w:shd w:val="clear" w:color="auto" w:fill="FFFFFF"/>
        <w:jc w:val="center"/>
        <w:rPr>
          <w:rFonts w:eastAsia="Times New Roman"/>
          <w:b/>
          <w:bCs/>
          <w:kern w:val="0"/>
          <w:lang w:eastAsia="cs-CZ"/>
          <w14:ligatures w14:val="none"/>
        </w:rPr>
      </w:pPr>
    </w:p>
    <w:p w14:paraId="0FFD5009" w14:textId="5EC52DF0"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Čl. VIII</w:t>
      </w:r>
    </w:p>
    <w:p w14:paraId="03F41F26"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zákona č. </w:t>
      </w:r>
      <w:hyperlink r:id="rId377" w:anchor="L1" w:history="1">
        <w:r w:rsidRPr="00E34168">
          <w:rPr>
            <w:rFonts w:eastAsia="Times New Roman"/>
            <w:b/>
            <w:bCs/>
            <w:kern w:val="0"/>
            <w:lang w:eastAsia="cs-CZ"/>
            <w14:ligatures w14:val="none"/>
          </w:rPr>
          <w:t>90/2017 Sb.</w:t>
        </w:r>
      </w:hyperlink>
      <w:r w:rsidRPr="00E34168">
        <w:rPr>
          <w:rFonts w:eastAsia="Times New Roman"/>
          <w:b/>
          <w:bCs/>
          <w:kern w:val="0"/>
          <w:lang w:eastAsia="cs-CZ"/>
          <w14:ligatures w14:val="none"/>
        </w:rPr>
        <w:t>,</w:t>
      </w:r>
    </w:p>
    <w:p w14:paraId="475B98EC"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kterým se mění volební zákony a některé další zákony</w:t>
      </w:r>
    </w:p>
    <w:p w14:paraId="4420C297" w14:textId="77777777" w:rsidR="00193EED" w:rsidRPr="00E34168" w:rsidRDefault="00193EED" w:rsidP="00193EED">
      <w:pPr>
        <w:pBdr>
          <w:bottom w:val="dashDotStroked" w:sz="24" w:space="1" w:color="auto"/>
        </w:pBdr>
        <w:shd w:val="clear" w:color="auto" w:fill="FFFFFF"/>
        <w:jc w:val="left"/>
        <w:rPr>
          <w:rFonts w:eastAsia="Times New Roman"/>
          <w:kern w:val="0"/>
          <w:lang w:eastAsia="cs-CZ"/>
          <w14:ligatures w14:val="none"/>
        </w:rPr>
      </w:pPr>
    </w:p>
    <w:p w14:paraId="20065E58" w14:textId="6B7D61E0" w:rsidR="007F490B" w:rsidRPr="00E34168" w:rsidRDefault="007F490B" w:rsidP="00DD1CD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kern w:val="0"/>
          <w:lang w:eastAsia="cs-CZ"/>
          <w14:ligatures w14:val="none"/>
        </w:rPr>
        <w:t>Přechodné ustanovení</w:t>
      </w:r>
    </w:p>
    <w:p w14:paraId="3B1B3B9D"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2F5E09D2" w14:textId="215453B0" w:rsidR="007F490B" w:rsidRPr="00E34168" w:rsidRDefault="007F490B" w:rsidP="007C14C0">
      <w:pPr>
        <w:pBdr>
          <w:bottom w:val="dashDotStroked" w:sz="24" w:space="1" w:color="auto"/>
        </w:pBdr>
        <w:shd w:val="clear" w:color="auto" w:fill="FFFFFF"/>
        <w:rPr>
          <w:rFonts w:eastAsia="Times New Roman"/>
          <w:kern w:val="0"/>
          <w:lang w:eastAsia="cs-CZ"/>
          <w14:ligatures w14:val="none"/>
        </w:rPr>
      </w:pPr>
      <w:r w:rsidRPr="00E34168">
        <w:rPr>
          <w:rFonts w:eastAsia="Times New Roman"/>
          <w:kern w:val="0"/>
          <w:lang w:eastAsia="cs-CZ"/>
          <w14:ligatures w14:val="none"/>
        </w:rPr>
        <w:t>Ve volbách do Evropského parlamentu vyhlášených přede dnem nabytí účinnosti tohoto zákona se použije zákon č. 62/2003 Sb., ve znění účinném přede dnem nabytí účinnosti tohoto zákona.</w:t>
      </w:r>
    </w:p>
    <w:p w14:paraId="658B8676"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45AB8B70" w14:textId="1ECACF9D"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kern w:val="0"/>
          <w:lang w:eastAsia="cs-CZ"/>
          <w14:ligatures w14:val="none"/>
        </w:rPr>
        <w:t>------------------------------------------------------------------</w:t>
      </w:r>
    </w:p>
    <w:p w14:paraId="19319EE5" w14:textId="77777777" w:rsidR="00193EED" w:rsidRPr="00E34168" w:rsidRDefault="00193EED" w:rsidP="007C14C0">
      <w:pPr>
        <w:pBdr>
          <w:bottom w:val="dashDotStroked" w:sz="24" w:space="1" w:color="auto"/>
        </w:pBdr>
        <w:shd w:val="clear" w:color="auto" w:fill="FFFFFF"/>
        <w:jc w:val="center"/>
        <w:rPr>
          <w:rFonts w:eastAsia="Times New Roman"/>
          <w:b/>
          <w:bCs/>
          <w:kern w:val="0"/>
          <w:lang w:eastAsia="cs-CZ"/>
          <w14:ligatures w14:val="none"/>
        </w:rPr>
      </w:pPr>
    </w:p>
    <w:p w14:paraId="611132D5" w14:textId="4ABEEA5C"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Čl. VIII</w:t>
      </w:r>
    </w:p>
    <w:p w14:paraId="6BD80BD7"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zákona č. </w:t>
      </w:r>
      <w:hyperlink r:id="rId378" w:anchor="L1" w:history="1">
        <w:r w:rsidRPr="00E34168">
          <w:rPr>
            <w:rFonts w:eastAsia="Times New Roman"/>
            <w:b/>
            <w:bCs/>
            <w:kern w:val="0"/>
            <w:lang w:eastAsia="cs-CZ"/>
            <w14:ligatures w14:val="none"/>
          </w:rPr>
          <w:t>38/2019 Sb.</w:t>
        </w:r>
      </w:hyperlink>
      <w:r w:rsidRPr="00E34168">
        <w:rPr>
          <w:rFonts w:eastAsia="Times New Roman"/>
          <w:b/>
          <w:bCs/>
          <w:kern w:val="0"/>
          <w:lang w:eastAsia="cs-CZ"/>
          <w14:ligatures w14:val="none"/>
        </w:rPr>
        <w:t>,</w:t>
      </w:r>
    </w:p>
    <w:p w14:paraId="5A4B179D" w14:textId="77777777" w:rsidR="007F490B" w:rsidRPr="00E34168" w:rsidRDefault="007F490B" w:rsidP="007C14C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b/>
          <w:bCs/>
          <w:kern w:val="0"/>
          <w:lang w:eastAsia="cs-CZ"/>
          <w14:ligatures w14:val="none"/>
        </w:rPr>
        <w:t>kterým se mění volební zákony, </w:t>
      </w:r>
      <w:hyperlink r:id="rId379" w:anchor="L1" w:history="1">
        <w:r w:rsidRPr="00E34168">
          <w:rPr>
            <w:rFonts w:eastAsia="Times New Roman"/>
            <w:b/>
            <w:bCs/>
            <w:kern w:val="0"/>
            <w:lang w:eastAsia="cs-CZ"/>
            <w14:ligatures w14:val="none"/>
          </w:rPr>
          <w:t>zákon o místním referendu</w:t>
        </w:r>
      </w:hyperlink>
      <w:r w:rsidRPr="00E34168">
        <w:rPr>
          <w:rFonts w:eastAsia="Times New Roman"/>
          <w:b/>
          <w:bCs/>
          <w:kern w:val="0"/>
          <w:lang w:eastAsia="cs-CZ"/>
          <w14:ligatures w14:val="none"/>
        </w:rPr>
        <w:t>, </w:t>
      </w:r>
      <w:hyperlink r:id="rId380" w:anchor="L1" w:history="1">
        <w:r w:rsidRPr="00E34168">
          <w:rPr>
            <w:rFonts w:eastAsia="Times New Roman"/>
            <w:b/>
            <w:bCs/>
            <w:kern w:val="0"/>
            <w:lang w:eastAsia="cs-CZ"/>
            <w14:ligatures w14:val="none"/>
          </w:rPr>
          <w:t>zákon o krajském referendu</w:t>
        </w:r>
      </w:hyperlink>
      <w:r w:rsidRPr="00E34168">
        <w:rPr>
          <w:rFonts w:eastAsia="Times New Roman"/>
          <w:b/>
          <w:bCs/>
          <w:kern w:val="0"/>
          <w:lang w:eastAsia="cs-CZ"/>
          <w14:ligatures w14:val="none"/>
        </w:rPr>
        <w:t> a </w:t>
      </w:r>
      <w:hyperlink r:id="rId381" w:anchor="L1" w:history="1">
        <w:r w:rsidRPr="00E34168">
          <w:rPr>
            <w:rFonts w:eastAsia="Times New Roman"/>
            <w:b/>
            <w:bCs/>
            <w:kern w:val="0"/>
            <w:lang w:eastAsia="cs-CZ"/>
            <w14:ligatures w14:val="none"/>
          </w:rPr>
          <w:t>soudní řád správní</w:t>
        </w:r>
      </w:hyperlink>
    </w:p>
    <w:p w14:paraId="2486B472" w14:textId="77777777" w:rsidR="00193EED" w:rsidRPr="00E34168" w:rsidRDefault="00193EED" w:rsidP="00193EED">
      <w:pPr>
        <w:pBdr>
          <w:bottom w:val="dashDotStroked" w:sz="24" w:space="1" w:color="auto"/>
        </w:pBdr>
        <w:shd w:val="clear" w:color="auto" w:fill="FFFFFF"/>
        <w:jc w:val="left"/>
        <w:rPr>
          <w:rFonts w:eastAsia="Times New Roman"/>
          <w:kern w:val="0"/>
          <w:lang w:eastAsia="cs-CZ"/>
          <w14:ligatures w14:val="none"/>
        </w:rPr>
      </w:pPr>
    </w:p>
    <w:p w14:paraId="0DD5BA14" w14:textId="37D5EA35" w:rsidR="007F490B" w:rsidRPr="00E34168" w:rsidRDefault="007F490B" w:rsidP="00DD1CD0">
      <w:pPr>
        <w:pBdr>
          <w:bottom w:val="dashDotStroked" w:sz="24" w:space="1" w:color="auto"/>
        </w:pBdr>
        <w:shd w:val="clear" w:color="auto" w:fill="FFFFFF"/>
        <w:jc w:val="center"/>
        <w:rPr>
          <w:rFonts w:eastAsia="Times New Roman"/>
          <w:kern w:val="0"/>
          <w:lang w:eastAsia="cs-CZ"/>
          <w14:ligatures w14:val="none"/>
        </w:rPr>
      </w:pPr>
      <w:r w:rsidRPr="00E34168">
        <w:rPr>
          <w:rFonts w:eastAsia="Times New Roman"/>
          <w:kern w:val="0"/>
          <w:lang w:eastAsia="cs-CZ"/>
          <w14:ligatures w14:val="none"/>
        </w:rPr>
        <w:t>Přechodné ustanovení</w:t>
      </w:r>
    </w:p>
    <w:p w14:paraId="357BFD52"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5B505526" w14:textId="34B24132" w:rsidR="007F490B" w:rsidRPr="00E34168" w:rsidRDefault="007F490B" w:rsidP="007C14C0">
      <w:pPr>
        <w:pBdr>
          <w:bottom w:val="dashDotStroked" w:sz="24" w:space="1" w:color="auto"/>
        </w:pBdr>
        <w:shd w:val="clear" w:color="auto" w:fill="FFFFFF"/>
        <w:rPr>
          <w:rFonts w:eastAsia="Times New Roman"/>
          <w:kern w:val="0"/>
          <w:lang w:eastAsia="cs-CZ"/>
          <w14:ligatures w14:val="none"/>
        </w:rPr>
      </w:pPr>
      <w:r w:rsidRPr="00E34168">
        <w:rPr>
          <w:rFonts w:eastAsia="Times New Roman"/>
          <w:kern w:val="0"/>
          <w:lang w:eastAsia="cs-CZ"/>
          <w14:ligatures w14:val="none"/>
        </w:rPr>
        <w:t>Zákon č. 62/2003 Sb., ve znění účinném ode dne nabytí účinnosti tohoto zákona, se poprvé použije ve volbách do Evropského parlamentu vyhlášených po nabytí účinnosti tohoto zákona.</w:t>
      </w:r>
    </w:p>
    <w:p w14:paraId="4BF8FF52"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6BB18F58" w14:textId="77777777" w:rsidR="007C14C0" w:rsidRPr="00E34168" w:rsidRDefault="007C14C0" w:rsidP="007C14C0">
      <w:pPr>
        <w:pBdr>
          <w:bottom w:val="dashDotStroked" w:sz="24" w:space="1" w:color="auto"/>
        </w:pBdr>
        <w:shd w:val="clear" w:color="auto" w:fill="FFFFFF"/>
        <w:rPr>
          <w:rFonts w:eastAsia="Times New Roman"/>
          <w:kern w:val="0"/>
          <w:lang w:eastAsia="cs-CZ"/>
          <w14:ligatures w14:val="none"/>
        </w:rPr>
      </w:pPr>
    </w:p>
    <w:p w14:paraId="2CD59F2E" w14:textId="77777777" w:rsidR="007C14C0" w:rsidRDefault="007C14C0" w:rsidP="007C14C0">
      <w:pPr>
        <w:pBdr>
          <w:bottom w:val="dashDotStroked" w:sz="24" w:space="1" w:color="auto"/>
        </w:pBdr>
        <w:shd w:val="clear" w:color="auto" w:fill="FFFFFF"/>
        <w:rPr>
          <w:rFonts w:eastAsia="Times New Roman"/>
          <w:kern w:val="0"/>
          <w:sz w:val="24"/>
          <w:szCs w:val="24"/>
          <w:lang w:eastAsia="cs-CZ"/>
          <w14:ligatures w14:val="none"/>
        </w:rPr>
      </w:pPr>
    </w:p>
    <w:p w14:paraId="6970D529"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480B1965"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058BD853"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6D225F29"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391E5EC7"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021DC1D3" w14:textId="77777777" w:rsidR="00E34168" w:rsidRDefault="00E34168" w:rsidP="007C14C0">
      <w:pPr>
        <w:pBdr>
          <w:bottom w:val="dashDotStroked" w:sz="24" w:space="1" w:color="auto"/>
        </w:pBdr>
        <w:shd w:val="clear" w:color="auto" w:fill="FFFFFF"/>
        <w:rPr>
          <w:rFonts w:eastAsia="Times New Roman"/>
          <w:kern w:val="0"/>
          <w:sz w:val="24"/>
          <w:szCs w:val="24"/>
          <w:lang w:eastAsia="cs-CZ"/>
          <w14:ligatures w14:val="none"/>
        </w:rPr>
      </w:pPr>
    </w:p>
    <w:p w14:paraId="69EF77C8" w14:textId="77777777" w:rsidR="007C14C0" w:rsidRDefault="007C14C0" w:rsidP="007C14C0">
      <w:pPr>
        <w:pBdr>
          <w:bottom w:val="dashDotStroked" w:sz="24" w:space="1" w:color="auto"/>
        </w:pBdr>
        <w:shd w:val="clear" w:color="auto" w:fill="FFFFFF"/>
        <w:rPr>
          <w:rFonts w:eastAsia="Times New Roman"/>
          <w:kern w:val="0"/>
          <w:sz w:val="24"/>
          <w:szCs w:val="24"/>
          <w:lang w:eastAsia="cs-CZ"/>
          <w14:ligatures w14:val="none"/>
        </w:rPr>
      </w:pPr>
    </w:p>
    <w:p w14:paraId="650668BE" w14:textId="77777777" w:rsidR="007C14C0" w:rsidRPr="00C47161" w:rsidRDefault="007C14C0" w:rsidP="007C14C0">
      <w:pPr>
        <w:pBdr>
          <w:bottom w:val="dashDotStroked" w:sz="24" w:space="1" w:color="auto"/>
        </w:pBdr>
        <w:shd w:val="clear" w:color="auto" w:fill="FFFFFF"/>
        <w:rPr>
          <w:rFonts w:eastAsia="Times New Roman"/>
          <w:kern w:val="0"/>
          <w:sz w:val="24"/>
          <w:szCs w:val="24"/>
          <w:lang w:eastAsia="cs-CZ"/>
          <w14:ligatures w14:val="none"/>
        </w:rPr>
      </w:pPr>
    </w:p>
    <w:p w14:paraId="38CA6F2B" w14:textId="77777777" w:rsidR="00CE7537" w:rsidRPr="00C47161" w:rsidRDefault="00CE7537">
      <w:pPr>
        <w:rPr>
          <w:sz w:val="24"/>
          <w:szCs w:val="24"/>
        </w:rPr>
      </w:pPr>
    </w:p>
    <w:sectPr w:rsidR="00CE7537" w:rsidRPr="00C47161" w:rsidSect="00771C7F">
      <w:headerReference w:type="default" r:id="rId382"/>
      <w:footerReference w:type="default" r:id="rId38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5946" w14:textId="77777777" w:rsidR="00C47161" w:rsidRDefault="00C47161" w:rsidP="00C47161">
      <w:r>
        <w:separator/>
      </w:r>
    </w:p>
  </w:endnote>
  <w:endnote w:type="continuationSeparator" w:id="0">
    <w:p w14:paraId="591C56B2" w14:textId="77777777" w:rsidR="00C47161" w:rsidRDefault="00C47161" w:rsidP="00C4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626" w14:textId="2111DA0E" w:rsidR="00C47161" w:rsidRDefault="00C47161" w:rsidP="00C47161">
    <w:pPr>
      <w:pStyle w:val="Zpat"/>
      <w:jc w:val="center"/>
    </w:pP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PAGE </w:instrText>
    </w:r>
    <w:r w:rsidRPr="00225215">
      <w:rPr>
        <w:rStyle w:val="slostrnky"/>
        <w:rFonts w:ascii="Verdana" w:hAnsi="Verdana"/>
        <w:sz w:val="16"/>
        <w:szCs w:val="16"/>
      </w:rPr>
      <w:fldChar w:fldCharType="separate"/>
    </w:r>
    <w:r>
      <w:rPr>
        <w:rStyle w:val="slostrnky"/>
        <w:rFonts w:ascii="Verdana" w:hAnsi="Verdana"/>
        <w:sz w:val="16"/>
        <w:szCs w:val="16"/>
      </w:rPr>
      <w:t>1</w:t>
    </w:r>
    <w:r w:rsidRPr="00225215">
      <w:rPr>
        <w:rStyle w:val="slostrnky"/>
        <w:rFonts w:ascii="Verdana" w:hAnsi="Verdana"/>
        <w:sz w:val="16"/>
        <w:szCs w:val="16"/>
      </w:rPr>
      <w:fldChar w:fldCharType="end"/>
    </w:r>
    <w:r w:rsidRPr="00225215">
      <w:rPr>
        <w:rFonts w:ascii="Verdana" w:hAnsi="Verdana"/>
        <w:sz w:val="16"/>
        <w:szCs w:val="16"/>
      </w:rPr>
      <w:t xml:space="preserve"> z </w:t>
    </w: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NUMPAGES </w:instrText>
    </w:r>
    <w:r w:rsidRPr="00225215">
      <w:rPr>
        <w:rStyle w:val="slostrnky"/>
        <w:rFonts w:ascii="Verdana" w:hAnsi="Verdana"/>
        <w:sz w:val="16"/>
        <w:szCs w:val="16"/>
      </w:rPr>
      <w:fldChar w:fldCharType="separate"/>
    </w:r>
    <w:r>
      <w:rPr>
        <w:rStyle w:val="slostrnky"/>
        <w:rFonts w:ascii="Verdana" w:hAnsi="Verdana"/>
        <w:sz w:val="16"/>
        <w:szCs w:val="16"/>
      </w:rPr>
      <w:t>4</w:t>
    </w:r>
    <w:r w:rsidRPr="00225215">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937F" w14:textId="77777777" w:rsidR="00C47161" w:rsidRDefault="00C47161" w:rsidP="00C47161">
      <w:r>
        <w:separator/>
      </w:r>
    </w:p>
  </w:footnote>
  <w:footnote w:type="continuationSeparator" w:id="0">
    <w:p w14:paraId="012C43A8" w14:textId="77777777" w:rsidR="00C47161" w:rsidRDefault="00C47161" w:rsidP="00C4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30D" w14:textId="37ABE204" w:rsidR="00554577" w:rsidRDefault="00C47161">
    <w:pPr>
      <w:pStyle w:val="Zhlav"/>
      <w:rPr>
        <w:i/>
        <w:iCs/>
        <w:sz w:val="18"/>
        <w:szCs w:val="18"/>
      </w:rPr>
    </w:pPr>
    <w:r w:rsidRPr="00C47161">
      <w:rPr>
        <w:i/>
        <w:iCs/>
        <w:sz w:val="18"/>
        <w:szCs w:val="18"/>
      </w:rPr>
      <w:t>Stav k </w:t>
    </w:r>
    <w:r w:rsidR="003A5369">
      <w:rPr>
        <w:i/>
        <w:iCs/>
        <w:sz w:val="18"/>
        <w:szCs w:val="18"/>
      </w:rPr>
      <w:t>0</w:t>
    </w:r>
    <w:r w:rsidR="00461405">
      <w:rPr>
        <w:i/>
        <w:iCs/>
        <w:sz w:val="18"/>
        <w:szCs w:val="18"/>
      </w:rPr>
      <w:t>2</w:t>
    </w:r>
    <w:r w:rsidRPr="00C47161">
      <w:rPr>
        <w:i/>
        <w:iCs/>
        <w:sz w:val="18"/>
        <w:szCs w:val="18"/>
      </w:rPr>
      <w:t>/202</w:t>
    </w:r>
    <w:r w:rsidR="00BF4259">
      <w:rPr>
        <w:i/>
        <w:iCs/>
        <w:sz w:val="18"/>
        <w:szCs w:val="18"/>
      </w:rPr>
      <w:t>4</w:t>
    </w:r>
    <w:r w:rsidRPr="00C47161">
      <w:rPr>
        <w:i/>
        <w:iCs/>
        <w:sz w:val="18"/>
        <w:szCs w:val="18"/>
      </w:rPr>
      <w:t xml:space="preserve"> </w:t>
    </w:r>
    <w:r w:rsidR="00BF4259">
      <w:rPr>
        <w:i/>
        <w:iCs/>
        <w:sz w:val="18"/>
        <w:szCs w:val="18"/>
      </w:rPr>
      <w:t xml:space="preserve"> </w:t>
    </w:r>
    <w:r w:rsidRPr="00C47161">
      <w:rPr>
        <w:i/>
        <w:iCs/>
        <w:sz w:val="18"/>
        <w:szCs w:val="18"/>
      </w:rPr>
      <w:t xml:space="preserve">                                </w:t>
    </w:r>
    <w:r w:rsidR="00554577">
      <w:rPr>
        <w:i/>
        <w:iCs/>
        <w:sz w:val="18"/>
        <w:szCs w:val="18"/>
      </w:rPr>
      <w:tab/>
    </w:r>
    <w:r w:rsidRPr="00C47161">
      <w:rPr>
        <w:i/>
        <w:iCs/>
        <w:sz w:val="18"/>
        <w:szCs w:val="18"/>
      </w:rPr>
      <w:t xml:space="preserve">   </w:t>
    </w:r>
    <w:r w:rsidR="00554577">
      <w:rPr>
        <w:i/>
        <w:iCs/>
        <w:sz w:val="18"/>
        <w:szCs w:val="18"/>
      </w:rPr>
      <w:t xml:space="preserve">                                                        </w:t>
    </w:r>
    <w:r w:rsidRPr="00C47161">
      <w:rPr>
        <w:i/>
        <w:iCs/>
        <w:sz w:val="18"/>
        <w:szCs w:val="18"/>
      </w:rPr>
      <w:t xml:space="preserve">zák. č. 62/2003 Sb., o volbách do Evropského parlamentu </w:t>
    </w:r>
  </w:p>
  <w:p w14:paraId="3D798CE0" w14:textId="60C03B66" w:rsidR="00C47161" w:rsidRPr="00C47161" w:rsidRDefault="00554577">
    <w:pPr>
      <w:pStyle w:val="Zhlav"/>
      <w:rPr>
        <w:i/>
        <w:iCs/>
        <w:sz w:val="18"/>
        <w:szCs w:val="18"/>
      </w:rPr>
    </w:pPr>
    <w:r>
      <w:rPr>
        <w:i/>
        <w:iCs/>
        <w:sz w:val="18"/>
        <w:szCs w:val="18"/>
      </w:rPr>
      <w:tab/>
    </w:r>
    <w:r>
      <w:rPr>
        <w:i/>
        <w:iCs/>
        <w:sz w:val="18"/>
        <w:szCs w:val="18"/>
      </w:rPr>
      <w:tab/>
    </w:r>
    <w:r w:rsidR="00C47161" w:rsidRPr="00C47161">
      <w:rPr>
        <w:i/>
        <w:iCs/>
        <w:sz w:val="18"/>
        <w:szCs w:val="18"/>
      </w:rPr>
      <w:t>a o změně některých zákonů,  ve znění pozdějších předpisů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A6F"/>
    <w:multiLevelType w:val="hybridMultilevel"/>
    <w:tmpl w:val="388E0C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947CF"/>
    <w:multiLevelType w:val="hybridMultilevel"/>
    <w:tmpl w:val="8A4C24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054E7"/>
    <w:multiLevelType w:val="hybridMultilevel"/>
    <w:tmpl w:val="80EC7F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02667"/>
    <w:multiLevelType w:val="hybridMultilevel"/>
    <w:tmpl w:val="1924F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81F84"/>
    <w:multiLevelType w:val="hybridMultilevel"/>
    <w:tmpl w:val="4C84B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C786C"/>
    <w:multiLevelType w:val="hybridMultilevel"/>
    <w:tmpl w:val="4D5641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5096C"/>
    <w:multiLevelType w:val="hybridMultilevel"/>
    <w:tmpl w:val="1E063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D3095"/>
    <w:multiLevelType w:val="hybridMultilevel"/>
    <w:tmpl w:val="5CFA6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256EA"/>
    <w:multiLevelType w:val="hybridMultilevel"/>
    <w:tmpl w:val="B47EF26E"/>
    <w:lvl w:ilvl="0" w:tplc="FD4C04DC">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2487F"/>
    <w:multiLevelType w:val="hybridMultilevel"/>
    <w:tmpl w:val="C5C47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531C23"/>
    <w:multiLevelType w:val="hybridMultilevel"/>
    <w:tmpl w:val="A39297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B11EED"/>
    <w:multiLevelType w:val="hybridMultilevel"/>
    <w:tmpl w:val="FB5A40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527D6A"/>
    <w:multiLevelType w:val="hybridMultilevel"/>
    <w:tmpl w:val="ADD8B9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4285E"/>
    <w:multiLevelType w:val="hybridMultilevel"/>
    <w:tmpl w:val="B4CEB9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010B75"/>
    <w:multiLevelType w:val="hybridMultilevel"/>
    <w:tmpl w:val="FBAA4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23C10"/>
    <w:multiLevelType w:val="hybridMultilevel"/>
    <w:tmpl w:val="330C99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8236AF"/>
    <w:multiLevelType w:val="hybridMultilevel"/>
    <w:tmpl w:val="D256A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256A18"/>
    <w:multiLevelType w:val="hybridMultilevel"/>
    <w:tmpl w:val="A4FE2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6174E9"/>
    <w:multiLevelType w:val="hybridMultilevel"/>
    <w:tmpl w:val="C8C22E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0715A2"/>
    <w:multiLevelType w:val="hybridMultilevel"/>
    <w:tmpl w:val="81762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EF1941"/>
    <w:multiLevelType w:val="hybridMultilevel"/>
    <w:tmpl w:val="44C0F0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F84EFF"/>
    <w:multiLevelType w:val="hybridMultilevel"/>
    <w:tmpl w:val="76FC14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F5B8D"/>
    <w:multiLevelType w:val="hybridMultilevel"/>
    <w:tmpl w:val="3D4618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02400A"/>
    <w:multiLevelType w:val="hybridMultilevel"/>
    <w:tmpl w:val="D7A45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B27422"/>
    <w:multiLevelType w:val="hybridMultilevel"/>
    <w:tmpl w:val="01E4C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3F6E59"/>
    <w:multiLevelType w:val="hybridMultilevel"/>
    <w:tmpl w:val="0A245914"/>
    <w:lvl w:ilvl="0" w:tplc="DF822AB8">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A71A6E"/>
    <w:multiLevelType w:val="hybridMultilevel"/>
    <w:tmpl w:val="BE4E6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501D81"/>
    <w:multiLevelType w:val="hybridMultilevel"/>
    <w:tmpl w:val="8D9AB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4F04E0"/>
    <w:multiLevelType w:val="hybridMultilevel"/>
    <w:tmpl w:val="EEA4AC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E93276"/>
    <w:multiLevelType w:val="hybridMultilevel"/>
    <w:tmpl w:val="5F640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7F2DA8"/>
    <w:multiLevelType w:val="hybridMultilevel"/>
    <w:tmpl w:val="13946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451D4C"/>
    <w:multiLevelType w:val="hybridMultilevel"/>
    <w:tmpl w:val="F2E266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C7068F"/>
    <w:multiLevelType w:val="hybridMultilevel"/>
    <w:tmpl w:val="35F095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D92096"/>
    <w:multiLevelType w:val="hybridMultilevel"/>
    <w:tmpl w:val="3C5E4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0C16DB"/>
    <w:multiLevelType w:val="hybridMultilevel"/>
    <w:tmpl w:val="0AE2F21A"/>
    <w:lvl w:ilvl="0" w:tplc="FD4C04DC">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62055A"/>
    <w:multiLevelType w:val="hybridMultilevel"/>
    <w:tmpl w:val="A942EE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AC5F67"/>
    <w:multiLevelType w:val="hybridMultilevel"/>
    <w:tmpl w:val="719CCF18"/>
    <w:lvl w:ilvl="0" w:tplc="720CB4E4">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8504D"/>
    <w:multiLevelType w:val="hybridMultilevel"/>
    <w:tmpl w:val="3D8480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A93DFC"/>
    <w:multiLevelType w:val="hybridMultilevel"/>
    <w:tmpl w:val="F4DAD7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90456C"/>
    <w:multiLevelType w:val="hybridMultilevel"/>
    <w:tmpl w:val="D49E60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CB59A7"/>
    <w:multiLevelType w:val="hybridMultilevel"/>
    <w:tmpl w:val="7B40E65C"/>
    <w:lvl w:ilvl="0" w:tplc="1C7E7326">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C34B87"/>
    <w:multiLevelType w:val="hybridMultilevel"/>
    <w:tmpl w:val="A8C0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9A0675"/>
    <w:multiLevelType w:val="hybridMultilevel"/>
    <w:tmpl w:val="8A28B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D300C5"/>
    <w:multiLevelType w:val="hybridMultilevel"/>
    <w:tmpl w:val="D35C0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0521AD"/>
    <w:multiLevelType w:val="hybridMultilevel"/>
    <w:tmpl w:val="3DF436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A42BEC"/>
    <w:multiLevelType w:val="hybridMultilevel"/>
    <w:tmpl w:val="120000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525112"/>
    <w:multiLevelType w:val="hybridMultilevel"/>
    <w:tmpl w:val="0EF052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AB5649"/>
    <w:multiLevelType w:val="hybridMultilevel"/>
    <w:tmpl w:val="612404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222255"/>
    <w:multiLevelType w:val="hybridMultilevel"/>
    <w:tmpl w:val="E1D680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3483906">
    <w:abstractNumId w:val="20"/>
  </w:num>
  <w:num w:numId="2" w16cid:durableId="845367092">
    <w:abstractNumId w:val="43"/>
  </w:num>
  <w:num w:numId="3" w16cid:durableId="1341931106">
    <w:abstractNumId w:val="38"/>
  </w:num>
  <w:num w:numId="4" w16cid:durableId="1577477322">
    <w:abstractNumId w:val="35"/>
  </w:num>
  <w:num w:numId="5" w16cid:durableId="1933858290">
    <w:abstractNumId w:val="26"/>
  </w:num>
  <w:num w:numId="6" w16cid:durableId="70273728">
    <w:abstractNumId w:val="9"/>
  </w:num>
  <w:num w:numId="7" w16cid:durableId="1978488517">
    <w:abstractNumId w:val="30"/>
  </w:num>
  <w:num w:numId="8" w16cid:durableId="932739397">
    <w:abstractNumId w:val="4"/>
  </w:num>
  <w:num w:numId="9" w16cid:durableId="441262406">
    <w:abstractNumId w:val="36"/>
  </w:num>
  <w:num w:numId="10" w16cid:durableId="689183805">
    <w:abstractNumId w:val="46"/>
  </w:num>
  <w:num w:numId="11" w16cid:durableId="408582445">
    <w:abstractNumId w:val="40"/>
  </w:num>
  <w:num w:numId="12" w16cid:durableId="1447961439">
    <w:abstractNumId w:val="44"/>
  </w:num>
  <w:num w:numId="13" w16cid:durableId="1800103369">
    <w:abstractNumId w:val="5"/>
  </w:num>
  <w:num w:numId="14" w16cid:durableId="1606959208">
    <w:abstractNumId w:val="0"/>
  </w:num>
  <w:num w:numId="15" w16cid:durableId="728655633">
    <w:abstractNumId w:val="41"/>
  </w:num>
  <w:num w:numId="16" w16cid:durableId="569577459">
    <w:abstractNumId w:val="32"/>
  </w:num>
  <w:num w:numId="17" w16cid:durableId="2094933003">
    <w:abstractNumId w:val="16"/>
  </w:num>
  <w:num w:numId="18" w16cid:durableId="949320656">
    <w:abstractNumId w:val="7"/>
  </w:num>
  <w:num w:numId="19" w16cid:durableId="1360282063">
    <w:abstractNumId w:val="48"/>
  </w:num>
  <w:num w:numId="20" w16cid:durableId="2089568603">
    <w:abstractNumId w:val="28"/>
  </w:num>
  <w:num w:numId="21" w16cid:durableId="623774333">
    <w:abstractNumId w:val="33"/>
  </w:num>
  <w:num w:numId="22" w16cid:durableId="232352459">
    <w:abstractNumId w:val="42"/>
  </w:num>
  <w:num w:numId="23" w16cid:durableId="1788239198">
    <w:abstractNumId w:val="25"/>
  </w:num>
  <w:num w:numId="24" w16cid:durableId="35856214">
    <w:abstractNumId w:val="17"/>
  </w:num>
  <w:num w:numId="25" w16cid:durableId="755399778">
    <w:abstractNumId w:val="11"/>
  </w:num>
  <w:num w:numId="26" w16cid:durableId="2146921345">
    <w:abstractNumId w:val="3"/>
  </w:num>
  <w:num w:numId="27" w16cid:durableId="8652468">
    <w:abstractNumId w:val="39"/>
  </w:num>
  <w:num w:numId="28" w16cid:durableId="1274439107">
    <w:abstractNumId w:val="27"/>
  </w:num>
  <w:num w:numId="29" w16cid:durableId="1563100705">
    <w:abstractNumId w:val="2"/>
  </w:num>
  <w:num w:numId="30" w16cid:durableId="550924743">
    <w:abstractNumId w:val="47"/>
  </w:num>
  <w:num w:numId="31" w16cid:durableId="1863476589">
    <w:abstractNumId w:val="10"/>
  </w:num>
  <w:num w:numId="32" w16cid:durableId="685253261">
    <w:abstractNumId w:val="1"/>
  </w:num>
  <w:num w:numId="33" w16cid:durableId="1844275390">
    <w:abstractNumId w:val="45"/>
  </w:num>
  <w:num w:numId="34" w16cid:durableId="257566641">
    <w:abstractNumId w:val="23"/>
  </w:num>
  <w:num w:numId="35" w16cid:durableId="1395472172">
    <w:abstractNumId w:val="13"/>
  </w:num>
  <w:num w:numId="36" w16cid:durableId="828714148">
    <w:abstractNumId w:val="19"/>
  </w:num>
  <w:num w:numId="37" w16cid:durableId="42871806">
    <w:abstractNumId w:val="18"/>
  </w:num>
  <w:num w:numId="38" w16cid:durableId="788548742">
    <w:abstractNumId w:val="24"/>
  </w:num>
  <w:num w:numId="39" w16cid:durableId="388697207">
    <w:abstractNumId w:val="12"/>
  </w:num>
  <w:num w:numId="40" w16cid:durableId="1310086416">
    <w:abstractNumId w:val="15"/>
  </w:num>
  <w:num w:numId="41" w16cid:durableId="771046376">
    <w:abstractNumId w:val="31"/>
  </w:num>
  <w:num w:numId="42" w16cid:durableId="1647927902">
    <w:abstractNumId w:val="6"/>
  </w:num>
  <w:num w:numId="43" w16cid:durableId="217518281">
    <w:abstractNumId w:val="22"/>
  </w:num>
  <w:num w:numId="44" w16cid:durableId="1318454673">
    <w:abstractNumId w:val="29"/>
  </w:num>
  <w:num w:numId="45" w16cid:durableId="1029719179">
    <w:abstractNumId w:val="21"/>
  </w:num>
  <w:num w:numId="46" w16cid:durableId="759445622">
    <w:abstractNumId w:val="8"/>
  </w:num>
  <w:num w:numId="47" w16cid:durableId="204635233">
    <w:abstractNumId w:val="34"/>
  </w:num>
  <w:num w:numId="48" w16cid:durableId="1714306554">
    <w:abstractNumId w:val="37"/>
  </w:num>
  <w:num w:numId="49" w16cid:durableId="1783645594">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0B"/>
    <w:rsid w:val="000848A1"/>
    <w:rsid w:val="00193EED"/>
    <w:rsid w:val="00223115"/>
    <w:rsid w:val="003A5369"/>
    <w:rsid w:val="00436CC7"/>
    <w:rsid w:val="00461405"/>
    <w:rsid w:val="004718A0"/>
    <w:rsid w:val="004D0599"/>
    <w:rsid w:val="004D1AF5"/>
    <w:rsid w:val="004F0EE6"/>
    <w:rsid w:val="005403D8"/>
    <w:rsid w:val="00554577"/>
    <w:rsid w:val="005A049D"/>
    <w:rsid w:val="00686ECB"/>
    <w:rsid w:val="006B3CE3"/>
    <w:rsid w:val="00730197"/>
    <w:rsid w:val="00771C7F"/>
    <w:rsid w:val="007C14C0"/>
    <w:rsid w:val="007F490B"/>
    <w:rsid w:val="008C0664"/>
    <w:rsid w:val="00941B5B"/>
    <w:rsid w:val="009E332B"/>
    <w:rsid w:val="00A459DA"/>
    <w:rsid w:val="00BF4259"/>
    <w:rsid w:val="00C17300"/>
    <w:rsid w:val="00C47161"/>
    <w:rsid w:val="00CE7537"/>
    <w:rsid w:val="00D864CD"/>
    <w:rsid w:val="00DB458F"/>
    <w:rsid w:val="00DD1CD0"/>
    <w:rsid w:val="00E34168"/>
    <w:rsid w:val="00EA0ACF"/>
    <w:rsid w:val="00ED614B"/>
    <w:rsid w:val="00F534AD"/>
    <w:rsid w:val="00FA3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7A6"/>
  <w15:chartTrackingRefBased/>
  <w15:docId w15:val="{E3AD7777-0AFF-4722-A5F8-6D17A0AD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F490B"/>
    <w:pPr>
      <w:spacing w:before="100" w:beforeAutospacing="1" w:after="100" w:afterAutospacing="1"/>
      <w:jc w:val="left"/>
    </w:pPr>
    <w:rPr>
      <w:rFonts w:ascii="Times New Roman" w:eastAsia="Times New Roman" w:hAnsi="Times New Roman" w:cs="Times New Roman"/>
      <w:kern w:val="0"/>
      <w:sz w:val="24"/>
      <w:szCs w:val="24"/>
      <w:lang w:eastAsia="cs-CZ"/>
      <w14:ligatures w14:val="none"/>
    </w:rPr>
  </w:style>
  <w:style w:type="character" w:customStyle="1" w:styleId="s10">
    <w:name w:val="s10"/>
    <w:basedOn w:val="Standardnpsmoodstavce"/>
    <w:rsid w:val="007F490B"/>
  </w:style>
  <w:style w:type="character" w:customStyle="1" w:styleId="s11">
    <w:name w:val="s11"/>
    <w:basedOn w:val="Standardnpsmoodstavce"/>
    <w:rsid w:val="007F490B"/>
  </w:style>
  <w:style w:type="character" w:customStyle="1" w:styleId="s13">
    <w:name w:val="s13"/>
    <w:basedOn w:val="Standardnpsmoodstavce"/>
    <w:rsid w:val="007F490B"/>
  </w:style>
  <w:style w:type="character" w:customStyle="1" w:styleId="s14">
    <w:name w:val="s14"/>
    <w:basedOn w:val="Standardnpsmoodstavce"/>
    <w:rsid w:val="007F490B"/>
  </w:style>
  <w:style w:type="character" w:customStyle="1" w:styleId="s15">
    <w:name w:val="s15"/>
    <w:basedOn w:val="Standardnpsmoodstavce"/>
    <w:rsid w:val="007F490B"/>
  </w:style>
  <w:style w:type="character" w:customStyle="1" w:styleId="s30">
    <w:name w:val="s30"/>
    <w:basedOn w:val="Standardnpsmoodstavce"/>
    <w:rsid w:val="007F490B"/>
  </w:style>
  <w:style w:type="character" w:styleId="Hypertextovodkaz">
    <w:name w:val="Hyperlink"/>
    <w:basedOn w:val="Standardnpsmoodstavce"/>
    <w:uiPriority w:val="99"/>
    <w:semiHidden/>
    <w:unhideWhenUsed/>
    <w:rsid w:val="007F490B"/>
    <w:rPr>
      <w:color w:val="0000FF"/>
      <w:u w:val="single"/>
    </w:rPr>
  </w:style>
  <w:style w:type="character" w:styleId="Sledovanodkaz">
    <w:name w:val="FollowedHyperlink"/>
    <w:basedOn w:val="Standardnpsmoodstavce"/>
    <w:uiPriority w:val="99"/>
    <w:semiHidden/>
    <w:unhideWhenUsed/>
    <w:rsid w:val="007F490B"/>
    <w:rPr>
      <w:color w:val="800080"/>
      <w:u w:val="single"/>
    </w:rPr>
  </w:style>
  <w:style w:type="character" w:customStyle="1" w:styleId="s20">
    <w:name w:val="s20"/>
    <w:basedOn w:val="Standardnpsmoodstavce"/>
    <w:rsid w:val="007F490B"/>
  </w:style>
  <w:style w:type="character" w:customStyle="1" w:styleId="s22">
    <w:name w:val="s22"/>
    <w:basedOn w:val="Standardnpsmoodstavce"/>
    <w:rsid w:val="007F490B"/>
  </w:style>
  <w:style w:type="character" w:customStyle="1" w:styleId="s21">
    <w:name w:val="s21"/>
    <w:basedOn w:val="Standardnpsmoodstavce"/>
    <w:rsid w:val="007F490B"/>
  </w:style>
  <w:style w:type="character" w:customStyle="1" w:styleId="s23">
    <w:name w:val="s23"/>
    <w:basedOn w:val="Standardnpsmoodstavce"/>
    <w:rsid w:val="007F490B"/>
  </w:style>
  <w:style w:type="character" w:customStyle="1" w:styleId="s40">
    <w:name w:val="s40"/>
    <w:basedOn w:val="Standardnpsmoodstavce"/>
    <w:rsid w:val="007F490B"/>
  </w:style>
  <w:style w:type="character" w:customStyle="1" w:styleId="s44">
    <w:name w:val="s44"/>
    <w:basedOn w:val="Standardnpsmoodstavce"/>
    <w:rsid w:val="007F490B"/>
  </w:style>
  <w:style w:type="character" w:customStyle="1" w:styleId="s31">
    <w:name w:val="s31"/>
    <w:basedOn w:val="Standardnpsmoodstavce"/>
    <w:rsid w:val="007F490B"/>
  </w:style>
  <w:style w:type="character" w:customStyle="1" w:styleId="s1">
    <w:name w:val="s1"/>
    <w:basedOn w:val="Standardnpsmoodstavce"/>
    <w:rsid w:val="007F490B"/>
  </w:style>
  <w:style w:type="character" w:customStyle="1" w:styleId="s4">
    <w:name w:val="s4"/>
    <w:basedOn w:val="Standardnpsmoodstavce"/>
    <w:rsid w:val="007F490B"/>
  </w:style>
  <w:style w:type="character" w:customStyle="1" w:styleId="s33">
    <w:name w:val="s33"/>
    <w:basedOn w:val="Standardnpsmoodstavce"/>
    <w:rsid w:val="007F490B"/>
  </w:style>
  <w:style w:type="character" w:customStyle="1" w:styleId="s32">
    <w:name w:val="s32"/>
    <w:basedOn w:val="Standardnpsmoodstavce"/>
    <w:rsid w:val="007F490B"/>
  </w:style>
  <w:style w:type="paragraph" w:styleId="Zhlav">
    <w:name w:val="header"/>
    <w:basedOn w:val="Normln"/>
    <w:link w:val="ZhlavChar"/>
    <w:uiPriority w:val="99"/>
    <w:unhideWhenUsed/>
    <w:rsid w:val="00C47161"/>
    <w:pPr>
      <w:tabs>
        <w:tab w:val="center" w:pos="4536"/>
        <w:tab w:val="right" w:pos="9072"/>
      </w:tabs>
    </w:pPr>
  </w:style>
  <w:style w:type="character" w:customStyle="1" w:styleId="ZhlavChar">
    <w:name w:val="Záhlaví Char"/>
    <w:basedOn w:val="Standardnpsmoodstavce"/>
    <w:link w:val="Zhlav"/>
    <w:uiPriority w:val="99"/>
    <w:rsid w:val="00C47161"/>
  </w:style>
  <w:style w:type="paragraph" w:styleId="Zpat">
    <w:name w:val="footer"/>
    <w:basedOn w:val="Normln"/>
    <w:link w:val="ZpatChar"/>
    <w:unhideWhenUsed/>
    <w:rsid w:val="00C47161"/>
    <w:pPr>
      <w:tabs>
        <w:tab w:val="center" w:pos="4536"/>
        <w:tab w:val="right" w:pos="9072"/>
      </w:tabs>
    </w:pPr>
  </w:style>
  <w:style w:type="character" w:customStyle="1" w:styleId="ZpatChar">
    <w:name w:val="Zápatí Char"/>
    <w:basedOn w:val="Standardnpsmoodstavce"/>
    <w:link w:val="Zpat"/>
    <w:rsid w:val="00C47161"/>
  </w:style>
  <w:style w:type="character" w:styleId="slostrnky">
    <w:name w:val="page number"/>
    <w:basedOn w:val="Standardnpsmoodstavce"/>
    <w:rsid w:val="00C47161"/>
  </w:style>
  <w:style w:type="paragraph" w:styleId="Odstavecseseznamem">
    <w:name w:val="List Paragraph"/>
    <w:basedOn w:val="Normln"/>
    <w:uiPriority w:val="34"/>
    <w:qFormat/>
    <w:rsid w:val="00554577"/>
    <w:pPr>
      <w:ind w:left="720"/>
      <w:contextualSpacing/>
    </w:pPr>
  </w:style>
  <w:style w:type="table" w:styleId="Mkatabulky">
    <w:name w:val="Table Grid"/>
    <w:basedOn w:val="Normlntabulka"/>
    <w:uiPriority w:val="39"/>
    <w:rsid w:val="0077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99720">
      <w:bodyDiv w:val="1"/>
      <w:marLeft w:val="0"/>
      <w:marRight w:val="0"/>
      <w:marTop w:val="0"/>
      <w:marBottom w:val="0"/>
      <w:divBdr>
        <w:top w:val="none" w:sz="0" w:space="0" w:color="auto"/>
        <w:left w:val="none" w:sz="0" w:space="0" w:color="auto"/>
        <w:bottom w:val="none" w:sz="0" w:space="0" w:color="auto"/>
        <w:right w:val="none" w:sz="0" w:space="0" w:color="auto"/>
      </w:divBdr>
      <w:divsChild>
        <w:div w:id="1181627418">
          <w:marLeft w:val="0"/>
          <w:marRight w:val="0"/>
          <w:marTop w:val="0"/>
          <w:marBottom w:val="0"/>
          <w:divBdr>
            <w:top w:val="none" w:sz="0" w:space="0" w:color="auto"/>
            <w:left w:val="none" w:sz="0" w:space="0" w:color="auto"/>
            <w:bottom w:val="none" w:sz="0" w:space="0" w:color="auto"/>
            <w:right w:val="none" w:sz="0" w:space="0" w:color="auto"/>
          </w:divBdr>
        </w:div>
        <w:div w:id="1471706754">
          <w:marLeft w:val="0"/>
          <w:marRight w:val="0"/>
          <w:marTop w:val="0"/>
          <w:marBottom w:val="0"/>
          <w:divBdr>
            <w:top w:val="none" w:sz="0" w:space="0" w:color="auto"/>
            <w:left w:val="none" w:sz="0" w:space="0" w:color="auto"/>
            <w:bottom w:val="none" w:sz="0" w:space="0" w:color="auto"/>
            <w:right w:val="none" w:sz="0" w:space="0" w:color="auto"/>
          </w:divBdr>
        </w:div>
        <w:div w:id="2138254139">
          <w:marLeft w:val="0"/>
          <w:marRight w:val="0"/>
          <w:marTop w:val="0"/>
          <w:marBottom w:val="0"/>
          <w:divBdr>
            <w:top w:val="none" w:sz="0" w:space="0" w:color="auto"/>
            <w:left w:val="none" w:sz="0" w:space="0" w:color="auto"/>
            <w:bottom w:val="none" w:sz="0" w:space="0" w:color="auto"/>
            <w:right w:val="none" w:sz="0" w:space="0" w:color="auto"/>
          </w:divBdr>
        </w:div>
        <w:div w:id="160703270">
          <w:marLeft w:val="0"/>
          <w:marRight w:val="0"/>
          <w:marTop w:val="0"/>
          <w:marBottom w:val="0"/>
          <w:divBdr>
            <w:top w:val="none" w:sz="0" w:space="0" w:color="auto"/>
            <w:left w:val="none" w:sz="0" w:space="0" w:color="auto"/>
            <w:bottom w:val="none" w:sz="0" w:space="0" w:color="auto"/>
            <w:right w:val="none" w:sz="0" w:space="0" w:color="auto"/>
          </w:divBdr>
        </w:div>
        <w:div w:id="2094741403">
          <w:marLeft w:val="0"/>
          <w:marRight w:val="0"/>
          <w:marTop w:val="0"/>
          <w:marBottom w:val="0"/>
          <w:divBdr>
            <w:top w:val="none" w:sz="0" w:space="0" w:color="auto"/>
            <w:left w:val="none" w:sz="0" w:space="0" w:color="auto"/>
            <w:bottom w:val="none" w:sz="0" w:space="0" w:color="auto"/>
            <w:right w:val="none" w:sz="0" w:space="0" w:color="auto"/>
          </w:divBdr>
        </w:div>
        <w:div w:id="1516919818">
          <w:marLeft w:val="0"/>
          <w:marRight w:val="0"/>
          <w:marTop w:val="0"/>
          <w:marBottom w:val="0"/>
          <w:divBdr>
            <w:top w:val="none" w:sz="0" w:space="0" w:color="auto"/>
            <w:left w:val="none" w:sz="0" w:space="0" w:color="auto"/>
            <w:bottom w:val="none" w:sz="0" w:space="0" w:color="auto"/>
            <w:right w:val="none" w:sz="0" w:space="0" w:color="auto"/>
          </w:divBdr>
        </w:div>
        <w:div w:id="47610383">
          <w:marLeft w:val="0"/>
          <w:marRight w:val="0"/>
          <w:marTop w:val="0"/>
          <w:marBottom w:val="0"/>
          <w:divBdr>
            <w:top w:val="none" w:sz="0" w:space="0" w:color="auto"/>
            <w:left w:val="none" w:sz="0" w:space="0" w:color="auto"/>
            <w:bottom w:val="none" w:sz="0" w:space="0" w:color="auto"/>
            <w:right w:val="none" w:sz="0" w:space="0" w:color="auto"/>
          </w:divBdr>
        </w:div>
        <w:div w:id="1133600812">
          <w:marLeft w:val="0"/>
          <w:marRight w:val="0"/>
          <w:marTop w:val="0"/>
          <w:marBottom w:val="0"/>
          <w:divBdr>
            <w:top w:val="none" w:sz="0" w:space="0" w:color="auto"/>
            <w:left w:val="none" w:sz="0" w:space="0" w:color="auto"/>
            <w:bottom w:val="none" w:sz="0" w:space="0" w:color="auto"/>
            <w:right w:val="none" w:sz="0" w:space="0" w:color="auto"/>
          </w:divBdr>
        </w:div>
        <w:div w:id="245917136">
          <w:marLeft w:val="0"/>
          <w:marRight w:val="0"/>
          <w:marTop w:val="0"/>
          <w:marBottom w:val="0"/>
          <w:divBdr>
            <w:top w:val="none" w:sz="0" w:space="0" w:color="auto"/>
            <w:left w:val="none" w:sz="0" w:space="0" w:color="auto"/>
            <w:bottom w:val="none" w:sz="0" w:space="0" w:color="auto"/>
            <w:right w:val="none" w:sz="0" w:space="0" w:color="auto"/>
          </w:divBdr>
        </w:div>
        <w:div w:id="168717002">
          <w:marLeft w:val="0"/>
          <w:marRight w:val="0"/>
          <w:marTop w:val="0"/>
          <w:marBottom w:val="0"/>
          <w:divBdr>
            <w:top w:val="none" w:sz="0" w:space="0" w:color="auto"/>
            <w:left w:val="none" w:sz="0" w:space="0" w:color="auto"/>
            <w:bottom w:val="none" w:sz="0" w:space="0" w:color="auto"/>
            <w:right w:val="none" w:sz="0" w:space="0" w:color="auto"/>
          </w:divBdr>
        </w:div>
        <w:div w:id="1898979559">
          <w:marLeft w:val="0"/>
          <w:marRight w:val="0"/>
          <w:marTop w:val="0"/>
          <w:marBottom w:val="0"/>
          <w:divBdr>
            <w:top w:val="none" w:sz="0" w:space="0" w:color="auto"/>
            <w:left w:val="none" w:sz="0" w:space="0" w:color="auto"/>
            <w:bottom w:val="none" w:sz="0" w:space="0" w:color="auto"/>
            <w:right w:val="none" w:sz="0" w:space="0" w:color="auto"/>
          </w:divBdr>
        </w:div>
        <w:div w:id="1615214417">
          <w:marLeft w:val="0"/>
          <w:marRight w:val="0"/>
          <w:marTop w:val="0"/>
          <w:marBottom w:val="0"/>
          <w:divBdr>
            <w:top w:val="none" w:sz="0" w:space="0" w:color="auto"/>
            <w:left w:val="none" w:sz="0" w:space="0" w:color="auto"/>
            <w:bottom w:val="none" w:sz="0" w:space="0" w:color="auto"/>
            <w:right w:val="none" w:sz="0" w:space="0" w:color="auto"/>
          </w:divBdr>
        </w:div>
        <w:div w:id="754862934">
          <w:marLeft w:val="0"/>
          <w:marRight w:val="0"/>
          <w:marTop w:val="0"/>
          <w:marBottom w:val="0"/>
          <w:divBdr>
            <w:top w:val="none" w:sz="0" w:space="0" w:color="auto"/>
            <w:left w:val="none" w:sz="0" w:space="0" w:color="auto"/>
            <w:bottom w:val="none" w:sz="0" w:space="0" w:color="auto"/>
            <w:right w:val="none" w:sz="0" w:space="0" w:color="auto"/>
          </w:divBdr>
        </w:div>
        <w:div w:id="1365256598">
          <w:marLeft w:val="0"/>
          <w:marRight w:val="0"/>
          <w:marTop w:val="0"/>
          <w:marBottom w:val="0"/>
          <w:divBdr>
            <w:top w:val="none" w:sz="0" w:space="0" w:color="auto"/>
            <w:left w:val="none" w:sz="0" w:space="0" w:color="auto"/>
            <w:bottom w:val="none" w:sz="0" w:space="0" w:color="auto"/>
            <w:right w:val="none" w:sz="0" w:space="0" w:color="auto"/>
          </w:divBdr>
        </w:div>
        <w:div w:id="1703093995">
          <w:marLeft w:val="0"/>
          <w:marRight w:val="0"/>
          <w:marTop w:val="0"/>
          <w:marBottom w:val="0"/>
          <w:divBdr>
            <w:top w:val="none" w:sz="0" w:space="0" w:color="auto"/>
            <w:left w:val="none" w:sz="0" w:space="0" w:color="auto"/>
            <w:bottom w:val="none" w:sz="0" w:space="0" w:color="auto"/>
            <w:right w:val="none" w:sz="0" w:space="0" w:color="auto"/>
          </w:divBdr>
        </w:div>
        <w:div w:id="250968934">
          <w:marLeft w:val="0"/>
          <w:marRight w:val="0"/>
          <w:marTop w:val="0"/>
          <w:marBottom w:val="0"/>
          <w:divBdr>
            <w:top w:val="none" w:sz="0" w:space="0" w:color="auto"/>
            <w:left w:val="none" w:sz="0" w:space="0" w:color="auto"/>
            <w:bottom w:val="none" w:sz="0" w:space="0" w:color="auto"/>
            <w:right w:val="none" w:sz="0" w:space="0" w:color="auto"/>
          </w:divBdr>
        </w:div>
        <w:div w:id="428426262">
          <w:marLeft w:val="0"/>
          <w:marRight w:val="0"/>
          <w:marTop w:val="0"/>
          <w:marBottom w:val="0"/>
          <w:divBdr>
            <w:top w:val="none" w:sz="0" w:space="0" w:color="auto"/>
            <w:left w:val="none" w:sz="0" w:space="0" w:color="auto"/>
            <w:bottom w:val="none" w:sz="0" w:space="0" w:color="auto"/>
            <w:right w:val="none" w:sz="0" w:space="0" w:color="auto"/>
          </w:divBdr>
        </w:div>
        <w:div w:id="661548872">
          <w:marLeft w:val="0"/>
          <w:marRight w:val="0"/>
          <w:marTop w:val="0"/>
          <w:marBottom w:val="0"/>
          <w:divBdr>
            <w:top w:val="none" w:sz="0" w:space="0" w:color="auto"/>
            <w:left w:val="none" w:sz="0" w:space="0" w:color="auto"/>
            <w:bottom w:val="none" w:sz="0" w:space="0" w:color="auto"/>
            <w:right w:val="none" w:sz="0" w:space="0" w:color="auto"/>
          </w:divBdr>
        </w:div>
        <w:div w:id="1470631614">
          <w:marLeft w:val="0"/>
          <w:marRight w:val="0"/>
          <w:marTop w:val="0"/>
          <w:marBottom w:val="0"/>
          <w:divBdr>
            <w:top w:val="none" w:sz="0" w:space="0" w:color="auto"/>
            <w:left w:val="none" w:sz="0" w:space="0" w:color="auto"/>
            <w:bottom w:val="none" w:sz="0" w:space="0" w:color="auto"/>
            <w:right w:val="none" w:sz="0" w:space="0" w:color="auto"/>
          </w:divBdr>
        </w:div>
        <w:div w:id="568075369">
          <w:marLeft w:val="0"/>
          <w:marRight w:val="0"/>
          <w:marTop w:val="0"/>
          <w:marBottom w:val="0"/>
          <w:divBdr>
            <w:top w:val="none" w:sz="0" w:space="0" w:color="auto"/>
            <w:left w:val="none" w:sz="0" w:space="0" w:color="auto"/>
            <w:bottom w:val="none" w:sz="0" w:space="0" w:color="auto"/>
            <w:right w:val="none" w:sz="0" w:space="0" w:color="auto"/>
          </w:divBdr>
        </w:div>
        <w:div w:id="1854034320">
          <w:marLeft w:val="0"/>
          <w:marRight w:val="0"/>
          <w:marTop w:val="0"/>
          <w:marBottom w:val="0"/>
          <w:divBdr>
            <w:top w:val="none" w:sz="0" w:space="0" w:color="auto"/>
            <w:left w:val="none" w:sz="0" w:space="0" w:color="auto"/>
            <w:bottom w:val="none" w:sz="0" w:space="0" w:color="auto"/>
            <w:right w:val="none" w:sz="0" w:space="0" w:color="auto"/>
          </w:divBdr>
        </w:div>
        <w:div w:id="621691301">
          <w:marLeft w:val="0"/>
          <w:marRight w:val="0"/>
          <w:marTop w:val="0"/>
          <w:marBottom w:val="0"/>
          <w:divBdr>
            <w:top w:val="none" w:sz="0" w:space="0" w:color="auto"/>
            <w:left w:val="none" w:sz="0" w:space="0" w:color="auto"/>
            <w:bottom w:val="none" w:sz="0" w:space="0" w:color="auto"/>
            <w:right w:val="none" w:sz="0" w:space="0" w:color="auto"/>
          </w:divBdr>
        </w:div>
        <w:div w:id="1906447096">
          <w:marLeft w:val="0"/>
          <w:marRight w:val="0"/>
          <w:marTop w:val="0"/>
          <w:marBottom w:val="0"/>
          <w:divBdr>
            <w:top w:val="none" w:sz="0" w:space="0" w:color="auto"/>
            <w:left w:val="none" w:sz="0" w:space="0" w:color="auto"/>
            <w:bottom w:val="none" w:sz="0" w:space="0" w:color="auto"/>
            <w:right w:val="none" w:sz="0" w:space="0" w:color="auto"/>
          </w:divBdr>
        </w:div>
        <w:div w:id="1026517313">
          <w:marLeft w:val="0"/>
          <w:marRight w:val="0"/>
          <w:marTop w:val="0"/>
          <w:marBottom w:val="0"/>
          <w:divBdr>
            <w:top w:val="none" w:sz="0" w:space="0" w:color="auto"/>
            <w:left w:val="none" w:sz="0" w:space="0" w:color="auto"/>
            <w:bottom w:val="none" w:sz="0" w:space="0" w:color="auto"/>
            <w:right w:val="none" w:sz="0" w:space="0" w:color="auto"/>
          </w:divBdr>
        </w:div>
        <w:div w:id="1859148">
          <w:marLeft w:val="0"/>
          <w:marRight w:val="0"/>
          <w:marTop w:val="0"/>
          <w:marBottom w:val="0"/>
          <w:divBdr>
            <w:top w:val="none" w:sz="0" w:space="0" w:color="auto"/>
            <w:left w:val="none" w:sz="0" w:space="0" w:color="auto"/>
            <w:bottom w:val="none" w:sz="0" w:space="0" w:color="auto"/>
            <w:right w:val="none" w:sz="0" w:space="0" w:color="auto"/>
          </w:divBdr>
        </w:div>
        <w:div w:id="1015037786">
          <w:marLeft w:val="0"/>
          <w:marRight w:val="0"/>
          <w:marTop w:val="0"/>
          <w:marBottom w:val="0"/>
          <w:divBdr>
            <w:top w:val="none" w:sz="0" w:space="0" w:color="auto"/>
            <w:left w:val="none" w:sz="0" w:space="0" w:color="auto"/>
            <w:bottom w:val="none" w:sz="0" w:space="0" w:color="auto"/>
            <w:right w:val="none" w:sz="0" w:space="0" w:color="auto"/>
          </w:divBdr>
        </w:div>
        <w:div w:id="208440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8398_2021_01_01" TargetMode="External"/><Relationship Id="rId299" Type="http://schemas.openxmlformats.org/officeDocument/2006/relationships/hyperlink" Target="https://next.codexis.cz/legislativa/CR8398_2021_01_01" TargetMode="External"/><Relationship Id="rId21" Type="http://schemas.openxmlformats.org/officeDocument/2006/relationships/hyperlink" Target="https://next.codexis.cz/legislativa/CR26785" TargetMode="External"/><Relationship Id="rId63" Type="http://schemas.openxmlformats.org/officeDocument/2006/relationships/hyperlink" Target="https://next.codexis.cz/legislativa/CR100666" TargetMode="External"/><Relationship Id="rId159" Type="http://schemas.openxmlformats.org/officeDocument/2006/relationships/hyperlink" Target="https://next.codexis.cz/legislativa/CR8398_2021_01_01" TargetMode="External"/><Relationship Id="rId324" Type="http://schemas.openxmlformats.org/officeDocument/2006/relationships/hyperlink" Target="https://next.codexis.cz/legislativa/CR8398_2021_01_01" TargetMode="External"/><Relationship Id="rId366" Type="http://schemas.openxmlformats.org/officeDocument/2006/relationships/hyperlink" Target="https://next.codexis.cz/legislativa/CR20098" TargetMode="External"/><Relationship Id="rId170" Type="http://schemas.openxmlformats.org/officeDocument/2006/relationships/hyperlink" Target="https://next.codexis.cz/legislativa/CR8398_2021_01_01" TargetMode="External"/><Relationship Id="rId226" Type="http://schemas.openxmlformats.org/officeDocument/2006/relationships/hyperlink" Target="https://next.codexis.cz/legislativa/CR1032" TargetMode="External"/><Relationship Id="rId268" Type="http://schemas.openxmlformats.org/officeDocument/2006/relationships/hyperlink" Target="https://next.codexis.cz/legislativa/CR8398_2021_01_01" TargetMode="External"/><Relationship Id="rId32" Type="http://schemas.openxmlformats.org/officeDocument/2006/relationships/hyperlink" Target="https://next.codexis.cz/legislativa/CR6927" TargetMode="External"/><Relationship Id="rId74" Type="http://schemas.openxmlformats.org/officeDocument/2006/relationships/hyperlink" Target="https://next.codexis.cz/legislativa/CR8398_2021_01_01" TargetMode="External"/><Relationship Id="rId128" Type="http://schemas.openxmlformats.org/officeDocument/2006/relationships/hyperlink" Target="https://next.codexis.cz/legislativa/CR8398_2021_01_01" TargetMode="External"/><Relationship Id="rId335" Type="http://schemas.openxmlformats.org/officeDocument/2006/relationships/hyperlink" Target="https://next.codexis.cz/legislativa/CR8398_2021_01_01" TargetMode="External"/><Relationship Id="rId377" Type="http://schemas.openxmlformats.org/officeDocument/2006/relationships/hyperlink" Target="https://next.codexis.cz/legislativa/CR71784" TargetMode="External"/><Relationship Id="rId5" Type="http://schemas.openxmlformats.org/officeDocument/2006/relationships/footnotes" Target="footnotes.xml"/><Relationship Id="rId181" Type="http://schemas.openxmlformats.org/officeDocument/2006/relationships/hyperlink" Target="https://next.codexis.cz/legislativa/CR8398_2021_01_01" TargetMode="External"/><Relationship Id="rId237" Type="http://schemas.openxmlformats.org/officeDocument/2006/relationships/hyperlink" Target="https://next.codexis.cz/legislativa/CR8398_2021_01_01" TargetMode="External"/><Relationship Id="rId279" Type="http://schemas.openxmlformats.org/officeDocument/2006/relationships/hyperlink" Target="https://next.codexis.cz/legislativa/CR8398_2021_01_01" TargetMode="External"/><Relationship Id="rId43" Type="http://schemas.openxmlformats.org/officeDocument/2006/relationships/hyperlink" Target="https://next.codexis.cz/legislativa/CR20343" TargetMode="External"/><Relationship Id="rId139" Type="http://schemas.openxmlformats.org/officeDocument/2006/relationships/hyperlink" Target="https://next.codexis.cz/legislativa/CR8398_2021_01_01" TargetMode="External"/><Relationship Id="rId290" Type="http://schemas.openxmlformats.org/officeDocument/2006/relationships/hyperlink" Target="https://next.codexis.cz/legislativa/CR8398_2021_01_01" TargetMode="External"/><Relationship Id="rId304" Type="http://schemas.openxmlformats.org/officeDocument/2006/relationships/hyperlink" Target="https://next.codexis.cz/legislativa/CR8398_2021_01_01" TargetMode="External"/><Relationship Id="rId346" Type="http://schemas.openxmlformats.org/officeDocument/2006/relationships/hyperlink" Target="https://next.codexis.cz/legislativa/CR959" TargetMode="External"/><Relationship Id="rId85" Type="http://schemas.openxmlformats.org/officeDocument/2006/relationships/hyperlink" Target="https://next.codexis.cz/legislativa/CR8398_2021_01_01" TargetMode="External"/><Relationship Id="rId150" Type="http://schemas.openxmlformats.org/officeDocument/2006/relationships/hyperlink" Target="https://next.codexis.cz/legislativa/CR20211" TargetMode="External"/><Relationship Id="rId192" Type="http://schemas.openxmlformats.org/officeDocument/2006/relationships/hyperlink" Target="https://next.codexis.cz/legislativa/CR6927" TargetMode="External"/><Relationship Id="rId206" Type="http://schemas.openxmlformats.org/officeDocument/2006/relationships/hyperlink" Target="https://next.codexis.cz/legislativa/CR8398_2021_01_01" TargetMode="External"/><Relationship Id="rId248" Type="http://schemas.openxmlformats.org/officeDocument/2006/relationships/hyperlink" Target="https://next.codexis.cz/legislativa/CR8398_2021_01_01" TargetMode="External"/><Relationship Id="rId12" Type="http://schemas.openxmlformats.org/officeDocument/2006/relationships/hyperlink" Target="https://next.codexis.cz/legislativa/CR6927" TargetMode="External"/><Relationship Id="rId108" Type="http://schemas.openxmlformats.org/officeDocument/2006/relationships/hyperlink" Target="https://next.codexis.cz/legislativa/CR8398_2021_01_01" TargetMode="External"/><Relationship Id="rId315" Type="http://schemas.openxmlformats.org/officeDocument/2006/relationships/hyperlink" Target="https://next.codexis.cz/legislativa/CR8398_2021_01_01" TargetMode="External"/><Relationship Id="rId357" Type="http://schemas.openxmlformats.org/officeDocument/2006/relationships/hyperlink" Target="https://next.codexis.cz/legislativa/CR99945" TargetMode="External"/><Relationship Id="rId54" Type="http://schemas.openxmlformats.org/officeDocument/2006/relationships/hyperlink" Target="https://next.codexis.cz/legislativa/CR8398_2021_01_01" TargetMode="External"/><Relationship Id="rId96" Type="http://schemas.openxmlformats.org/officeDocument/2006/relationships/hyperlink" Target="https://next.codexis.cz/legislativa/CR8119" TargetMode="External"/><Relationship Id="rId161" Type="http://schemas.openxmlformats.org/officeDocument/2006/relationships/hyperlink" Target="https://next.codexis.cz/legislativa/CR8398_2021_01_01" TargetMode="External"/><Relationship Id="rId217" Type="http://schemas.openxmlformats.org/officeDocument/2006/relationships/hyperlink" Target="https://next.codexis.cz/legislativa/CR8398_2021_01_01" TargetMode="External"/><Relationship Id="rId259" Type="http://schemas.openxmlformats.org/officeDocument/2006/relationships/hyperlink" Target="https://next.codexis.cz/legislativa/CR8398_2021_01_01" TargetMode="External"/><Relationship Id="rId23" Type="http://schemas.openxmlformats.org/officeDocument/2006/relationships/hyperlink" Target="https://next.codexis.cz/legislativa/CR8398_2021_01_01" TargetMode="External"/><Relationship Id="rId119" Type="http://schemas.openxmlformats.org/officeDocument/2006/relationships/hyperlink" Target="https://next.codexis.cz/legislativa/CR8398_2021_01_01" TargetMode="External"/><Relationship Id="rId270" Type="http://schemas.openxmlformats.org/officeDocument/2006/relationships/hyperlink" Target="https://next.codexis.cz/legislativa/CR8398_2021_01_01" TargetMode="External"/><Relationship Id="rId326" Type="http://schemas.openxmlformats.org/officeDocument/2006/relationships/hyperlink" Target="https://next.codexis.cz/legislativa/CR8398_2021_01_01" TargetMode="External"/><Relationship Id="rId65" Type="http://schemas.openxmlformats.org/officeDocument/2006/relationships/hyperlink" Target="https://next.codexis.cz/legislativa/CR8398_2021_01_01" TargetMode="External"/><Relationship Id="rId130" Type="http://schemas.openxmlformats.org/officeDocument/2006/relationships/hyperlink" Target="https://next.codexis.cz/legislativa/CR8398_2021_01_01" TargetMode="External"/><Relationship Id="rId368" Type="http://schemas.openxmlformats.org/officeDocument/2006/relationships/hyperlink" Target="https://next.codexis.cz/legislativa/CR20347" TargetMode="External"/><Relationship Id="rId172" Type="http://schemas.openxmlformats.org/officeDocument/2006/relationships/hyperlink" Target="https://next.codexis.cz/legislativa/CR8119" TargetMode="External"/><Relationship Id="rId228" Type="http://schemas.openxmlformats.org/officeDocument/2006/relationships/hyperlink" Target="https://next.codexis.cz/legislativa/CR29999" TargetMode="External"/><Relationship Id="rId281" Type="http://schemas.openxmlformats.org/officeDocument/2006/relationships/hyperlink" Target="https://next.codexis.cz/legislativa/CR8398_2021_01_01" TargetMode="External"/><Relationship Id="rId337" Type="http://schemas.openxmlformats.org/officeDocument/2006/relationships/hyperlink" Target="https://next.codexis.cz/legislativa/CR8398_2021_01_01" TargetMode="External"/><Relationship Id="rId34" Type="http://schemas.openxmlformats.org/officeDocument/2006/relationships/hyperlink" Target="https://next.codexis.cz/legislativa/CR959" TargetMode="External"/><Relationship Id="rId76" Type="http://schemas.openxmlformats.org/officeDocument/2006/relationships/hyperlink" Target="https://next.codexis.cz/legislativa/CR8398_2021_01_01" TargetMode="External"/><Relationship Id="rId141" Type="http://schemas.openxmlformats.org/officeDocument/2006/relationships/hyperlink" Target="https://next.codexis.cz/legislativa/CR8398_2021_01_01" TargetMode="External"/><Relationship Id="rId379" Type="http://schemas.openxmlformats.org/officeDocument/2006/relationships/hyperlink" Target="https://next.codexis.cz/legislativa/CR9527" TargetMode="External"/><Relationship Id="rId7" Type="http://schemas.openxmlformats.org/officeDocument/2006/relationships/hyperlink" Target="https://next.codexis.cz/legislativa/CR8398_2021_01_01" TargetMode="External"/><Relationship Id="rId183" Type="http://schemas.openxmlformats.org/officeDocument/2006/relationships/hyperlink" Target="https://next.codexis.cz/legislativa/CR4723" TargetMode="External"/><Relationship Id="rId239" Type="http://schemas.openxmlformats.org/officeDocument/2006/relationships/hyperlink" Target="https://next.codexis.cz/legislativa/CR7297" TargetMode="External"/><Relationship Id="rId250" Type="http://schemas.openxmlformats.org/officeDocument/2006/relationships/hyperlink" Target="https://next.codexis.cz/legislativa/CR8398_2021_01_01" TargetMode="External"/><Relationship Id="rId292" Type="http://schemas.openxmlformats.org/officeDocument/2006/relationships/hyperlink" Target="https://next.codexis.cz/legislativa/CR8398_2021_01_01" TargetMode="External"/><Relationship Id="rId306" Type="http://schemas.openxmlformats.org/officeDocument/2006/relationships/hyperlink" Target="https://next.codexis.cz/legislativa/CR8398_2021_01_01" TargetMode="External"/><Relationship Id="rId45" Type="http://schemas.openxmlformats.org/officeDocument/2006/relationships/hyperlink" Target="https://next.codexis.cz/legislativa/CR8398_2021_01_01" TargetMode="External"/><Relationship Id="rId87" Type="http://schemas.openxmlformats.org/officeDocument/2006/relationships/hyperlink" Target="https://next.codexis.cz/legislativa/CR8398_2021_01_01" TargetMode="External"/><Relationship Id="rId110" Type="http://schemas.openxmlformats.org/officeDocument/2006/relationships/hyperlink" Target="https://next.codexis.cz/legislativa/CR26785" TargetMode="External"/><Relationship Id="rId348" Type="http://schemas.openxmlformats.org/officeDocument/2006/relationships/hyperlink" Target="https://next.codexis.cz/legislativa/CR962" TargetMode="External"/><Relationship Id="rId152" Type="http://schemas.openxmlformats.org/officeDocument/2006/relationships/hyperlink" Target="https://next.codexis.cz/legislativa/CR1943" TargetMode="External"/><Relationship Id="rId194" Type="http://schemas.openxmlformats.org/officeDocument/2006/relationships/hyperlink" Target="https://next.codexis.cz/legislativa/CR959" TargetMode="External"/><Relationship Id="rId208" Type="http://schemas.openxmlformats.org/officeDocument/2006/relationships/hyperlink" Target="https://next.codexis.cz/legislativa/CR8398_2021_01_01" TargetMode="External"/><Relationship Id="rId261" Type="http://schemas.openxmlformats.org/officeDocument/2006/relationships/hyperlink" Target="https://next.codexis.cz/legislativa/CR8398_2021_01_01" TargetMode="External"/><Relationship Id="rId14" Type="http://schemas.openxmlformats.org/officeDocument/2006/relationships/hyperlink" Target="https://next.codexis.cz/legislativa/CR6927" TargetMode="External"/><Relationship Id="rId56" Type="http://schemas.openxmlformats.org/officeDocument/2006/relationships/hyperlink" Target="https://next.codexis.cz/legislativa/CR959" TargetMode="External"/><Relationship Id="rId317" Type="http://schemas.openxmlformats.org/officeDocument/2006/relationships/hyperlink" Target="https://next.codexis.cz/legislativa/CR8398_2021_01_01" TargetMode="External"/><Relationship Id="rId359" Type="http://schemas.openxmlformats.org/officeDocument/2006/relationships/hyperlink" Target="https://next.codexis.cz/legislativa/CR100664" TargetMode="External"/><Relationship Id="rId98" Type="http://schemas.openxmlformats.org/officeDocument/2006/relationships/hyperlink" Target="https://next.codexis.cz/legislativa/CR8398_2021_01_01" TargetMode="External"/><Relationship Id="rId121" Type="http://schemas.openxmlformats.org/officeDocument/2006/relationships/hyperlink" Target="https://next.codexis.cz/legislativa/CR8398_2021_01_01" TargetMode="External"/><Relationship Id="rId163" Type="http://schemas.openxmlformats.org/officeDocument/2006/relationships/hyperlink" Target="https://next.codexis.cz/legislativa/CR6927" TargetMode="External"/><Relationship Id="rId219" Type="http://schemas.openxmlformats.org/officeDocument/2006/relationships/hyperlink" Target="https://next.codexis.cz/legislativa/CR8398_2021_01_01" TargetMode="External"/><Relationship Id="rId370" Type="http://schemas.openxmlformats.org/officeDocument/2006/relationships/hyperlink" Target="https://next.codexis.cz/legislativa/CR100666" TargetMode="External"/><Relationship Id="rId230" Type="http://schemas.openxmlformats.org/officeDocument/2006/relationships/hyperlink" Target="https://next.codexis.cz/legislativa/CR8398_2021_01_01" TargetMode="External"/><Relationship Id="rId25" Type="http://schemas.openxmlformats.org/officeDocument/2006/relationships/hyperlink" Target="https://next.codexis.cz/legislativa/CR26785" TargetMode="External"/><Relationship Id="rId67" Type="http://schemas.openxmlformats.org/officeDocument/2006/relationships/hyperlink" Target="https://next.codexis.cz/legislativa/CR8398_2021_01_01" TargetMode="External"/><Relationship Id="rId272" Type="http://schemas.openxmlformats.org/officeDocument/2006/relationships/hyperlink" Target="https://next.codexis.cz/legislativa/CR8398_2021_01_01" TargetMode="External"/><Relationship Id="rId328" Type="http://schemas.openxmlformats.org/officeDocument/2006/relationships/hyperlink" Target="https://next.codexis.cz/legislativa/CR8398_2021_01_01" TargetMode="External"/><Relationship Id="rId132" Type="http://schemas.openxmlformats.org/officeDocument/2006/relationships/hyperlink" Target="https://next.codexis.cz/legislativa/CR7297" TargetMode="External"/><Relationship Id="rId174" Type="http://schemas.openxmlformats.org/officeDocument/2006/relationships/hyperlink" Target="https://next.codexis.cz/legislativa/CR5008" TargetMode="External"/><Relationship Id="rId381" Type="http://schemas.openxmlformats.org/officeDocument/2006/relationships/hyperlink" Target="https://next.codexis.cz/legislativa/CR7297" TargetMode="External"/><Relationship Id="rId241" Type="http://schemas.openxmlformats.org/officeDocument/2006/relationships/hyperlink" Target="https://next.codexis.cz/legislativa/CR8398_2021_01_01" TargetMode="External"/><Relationship Id="rId36" Type="http://schemas.openxmlformats.org/officeDocument/2006/relationships/hyperlink" Target="https://next.codexis.cz/legislativa/CR20211" TargetMode="External"/><Relationship Id="rId283" Type="http://schemas.openxmlformats.org/officeDocument/2006/relationships/hyperlink" Target="https://next.codexis.cz/legislativa/CR8398_2021_01_01" TargetMode="External"/><Relationship Id="rId339" Type="http://schemas.openxmlformats.org/officeDocument/2006/relationships/hyperlink" Target="https://next.codexis.cz/legislativa/CR8398_2021_01_01" TargetMode="External"/><Relationship Id="rId78" Type="http://schemas.openxmlformats.org/officeDocument/2006/relationships/hyperlink" Target="https://next.codexis.cz/legislativa/CR8398_2021_01_01" TargetMode="External"/><Relationship Id="rId101" Type="http://schemas.openxmlformats.org/officeDocument/2006/relationships/hyperlink" Target="https://next.codexis.cz/legislativa/CR1032" TargetMode="External"/><Relationship Id="rId143" Type="http://schemas.openxmlformats.org/officeDocument/2006/relationships/hyperlink" Target="https://next.codexis.cz/legislativa/CR8398_2021_01_01" TargetMode="External"/><Relationship Id="rId185" Type="http://schemas.openxmlformats.org/officeDocument/2006/relationships/hyperlink" Target="https://next.codexis.cz/legislativa/CR4728" TargetMode="External"/><Relationship Id="rId350" Type="http://schemas.openxmlformats.org/officeDocument/2006/relationships/hyperlink" Target="https://next.codexis.cz/legislativa/CR99408" TargetMode="External"/><Relationship Id="rId9" Type="http://schemas.openxmlformats.org/officeDocument/2006/relationships/hyperlink" Target="https://next.codexis.cz/evropska-legislativa/EU96058" TargetMode="External"/><Relationship Id="rId210" Type="http://schemas.openxmlformats.org/officeDocument/2006/relationships/hyperlink" Target="https://next.codexis.cz/legislativa/CR8398_2021_01_01" TargetMode="External"/><Relationship Id="rId252" Type="http://schemas.openxmlformats.org/officeDocument/2006/relationships/hyperlink" Target="https://next.codexis.cz/legislativa/CR8398_2021_01_01" TargetMode="External"/><Relationship Id="rId294" Type="http://schemas.openxmlformats.org/officeDocument/2006/relationships/hyperlink" Target="https://next.codexis.cz/legislativa/CR8398_2021_01_01" TargetMode="External"/><Relationship Id="rId308" Type="http://schemas.openxmlformats.org/officeDocument/2006/relationships/hyperlink" Target="https://next.codexis.cz/legislativa/CR8398_2021_01_01" TargetMode="External"/><Relationship Id="rId47" Type="http://schemas.openxmlformats.org/officeDocument/2006/relationships/hyperlink" Target="https://next.codexis.cz/legislativa/CR8398_2021_01_01" TargetMode="External"/><Relationship Id="rId68" Type="http://schemas.openxmlformats.org/officeDocument/2006/relationships/hyperlink" Target="https://next.codexis.cz/legislativa/CR8398_2021_01_01" TargetMode="External"/><Relationship Id="rId89" Type="http://schemas.openxmlformats.org/officeDocument/2006/relationships/hyperlink" Target="https://next.codexis.cz/legislativa/CR7624" TargetMode="External"/><Relationship Id="rId112" Type="http://schemas.openxmlformats.org/officeDocument/2006/relationships/hyperlink" Target="https://next.codexis.cz/legislativa/CR8398_2021_01_01" TargetMode="External"/><Relationship Id="rId133" Type="http://schemas.openxmlformats.org/officeDocument/2006/relationships/hyperlink" Target="https://next.codexis.cz/legislativa/CR8398_2021_01_01" TargetMode="External"/><Relationship Id="rId154" Type="http://schemas.openxmlformats.org/officeDocument/2006/relationships/hyperlink" Target="https://next.codexis.cz/legislativa/CR4338" TargetMode="External"/><Relationship Id="rId175" Type="http://schemas.openxmlformats.org/officeDocument/2006/relationships/hyperlink" Target="https://next.codexis.cz/legislativa/CR6450" TargetMode="External"/><Relationship Id="rId340" Type="http://schemas.openxmlformats.org/officeDocument/2006/relationships/hyperlink" Target="https://next.codexis.cz/legislativa/CR8398_2021_01_01" TargetMode="External"/><Relationship Id="rId361" Type="http://schemas.openxmlformats.org/officeDocument/2006/relationships/hyperlink" Target="https://next.codexis.cz/legislativa/CR99296" TargetMode="External"/><Relationship Id="rId196" Type="http://schemas.openxmlformats.org/officeDocument/2006/relationships/hyperlink" Target="https://next.codexis.cz/legislativa/CR20211" TargetMode="External"/><Relationship Id="rId200" Type="http://schemas.openxmlformats.org/officeDocument/2006/relationships/hyperlink" Target="https://next.codexis.cz/legislativa/CR8398_2021_01_01" TargetMode="External"/><Relationship Id="rId382" Type="http://schemas.openxmlformats.org/officeDocument/2006/relationships/header" Target="header1.xml"/><Relationship Id="rId16" Type="http://schemas.openxmlformats.org/officeDocument/2006/relationships/hyperlink" Target="https://next.codexis.cz/legislativa/CR8398_2021_01_01" TargetMode="External"/><Relationship Id="rId221" Type="http://schemas.openxmlformats.org/officeDocument/2006/relationships/hyperlink" Target="https://next.codexis.cz/legislativa/CR8398_2021_01_01" TargetMode="External"/><Relationship Id="rId242" Type="http://schemas.openxmlformats.org/officeDocument/2006/relationships/hyperlink" Target="https://next.codexis.cz/legislativa/CR7297" TargetMode="External"/><Relationship Id="rId263" Type="http://schemas.openxmlformats.org/officeDocument/2006/relationships/hyperlink" Target="https://next.codexis.cz/legislativa/CR8398_2021_01_01" TargetMode="External"/><Relationship Id="rId284" Type="http://schemas.openxmlformats.org/officeDocument/2006/relationships/hyperlink" Target="https://next.codexis.cz/legislativa/CR8398_2021_01_01" TargetMode="External"/><Relationship Id="rId319" Type="http://schemas.openxmlformats.org/officeDocument/2006/relationships/hyperlink" Target="https://next.codexis.cz/legislativa/CR8398_2021_01_01" TargetMode="External"/><Relationship Id="rId37" Type="http://schemas.openxmlformats.org/officeDocument/2006/relationships/hyperlink" Target="https://next.codexis.cz/legislativa/CR5004" TargetMode="External"/><Relationship Id="rId58" Type="http://schemas.openxmlformats.org/officeDocument/2006/relationships/hyperlink" Target="https://next.codexis.cz/legislativa/CR20343" TargetMode="External"/><Relationship Id="rId79" Type="http://schemas.openxmlformats.org/officeDocument/2006/relationships/hyperlink" Target="https://next.codexis.cz/legislativa/CR8398_2021_01_01" TargetMode="External"/><Relationship Id="rId102" Type="http://schemas.openxmlformats.org/officeDocument/2006/relationships/hyperlink" Target="https://next.codexis.cz/legislativa/CR1032" TargetMode="External"/><Relationship Id="rId123" Type="http://schemas.openxmlformats.org/officeDocument/2006/relationships/hyperlink" Target="https://next.codexis.cz/legislativa/CR8398_2021_01_01" TargetMode="External"/><Relationship Id="rId144" Type="http://schemas.openxmlformats.org/officeDocument/2006/relationships/hyperlink" Target="https://next.codexis.cz/legislativa/CR8398_2021_01_01" TargetMode="External"/><Relationship Id="rId330" Type="http://schemas.openxmlformats.org/officeDocument/2006/relationships/hyperlink" Target="https://next.codexis.cz/legislativa/CR8398_2021_01_01" TargetMode="External"/><Relationship Id="rId90" Type="http://schemas.openxmlformats.org/officeDocument/2006/relationships/hyperlink" Target="https://next.codexis.cz/legislativa/CR8398_2021_01_01" TargetMode="External"/><Relationship Id="rId165" Type="http://schemas.openxmlformats.org/officeDocument/2006/relationships/hyperlink" Target="https://next.codexis.cz/legislativa/CR8398_2021_01_01" TargetMode="External"/><Relationship Id="rId186" Type="http://schemas.openxmlformats.org/officeDocument/2006/relationships/hyperlink" Target="https://next.codexis.cz/legislativa/CR6927" TargetMode="External"/><Relationship Id="rId351" Type="http://schemas.openxmlformats.org/officeDocument/2006/relationships/hyperlink" Target="https://next.codexis.cz/legislativa/CR100345" TargetMode="External"/><Relationship Id="rId372" Type="http://schemas.openxmlformats.org/officeDocument/2006/relationships/hyperlink" Target="https://next.codexis.cz/legislativa/CR70276" TargetMode="External"/><Relationship Id="rId211" Type="http://schemas.openxmlformats.org/officeDocument/2006/relationships/hyperlink" Target="https://next.codexis.cz/legislativa/CR8398_2021_01_01" TargetMode="External"/><Relationship Id="rId232" Type="http://schemas.openxmlformats.org/officeDocument/2006/relationships/hyperlink" Target="https://next.codexis.cz/legislativa/CR7297" TargetMode="External"/><Relationship Id="rId253" Type="http://schemas.openxmlformats.org/officeDocument/2006/relationships/hyperlink" Target="https://next.codexis.cz/legislativa/CR8398_2021_01_01" TargetMode="External"/><Relationship Id="rId274" Type="http://schemas.openxmlformats.org/officeDocument/2006/relationships/hyperlink" Target="https://next.codexis.cz/legislativa/CR8398_2021_01_01" TargetMode="External"/><Relationship Id="rId295" Type="http://schemas.openxmlformats.org/officeDocument/2006/relationships/hyperlink" Target="https://next.codexis.cz/legislativa/CR8398_2021_01_01" TargetMode="External"/><Relationship Id="rId309" Type="http://schemas.openxmlformats.org/officeDocument/2006/relationships/hyperlink" Target="https://next.codexis.cz/legislativa/CR8398_2021_01_01" TargetMode="External"/><Relationship Id="rId27" Type="http://schemas.openxmlformats.org/officeDocument/2006/relationships/hyperlink" Target="https://next.codexis.cz/legislativa/CR8398_2021_01_01" TargetMode="External"/><Relationship Id="rId48" Type="http://schemas.openxmlformats.org/officeDocument/2006/relationships/hyperlink" Target="https://next.codexis.cz/legislativa/CR8398_2021_01_01" TargetMode="External"/><Relationship Id="rId69" Type="http://schemas.openxmlformats.org/officeDocument/2006/relationships/hyperlink" Target="https://next.codexis.cz/legislativa/CR8398_2021_01_01" TargetMode="External"/><Relationship Id="rId113" Type="http://schemas.openxmlformats.org/officeDocument/2006/relationships/hyperlink" Target="https://next.codexis.cz/legislativa/CR8398_2021_01_01" TargetMode="External"/><Relationship Id="rId134" Type="http://schemas.openxmlformats.org/officeDocument/2006/relationships/hyperlink" Target="https://next.codexis.cz/legislativa/CR8398_2021_01_01" TargetMode="External"/><Relationship Id="rId320" Type="http://schemas.openxmlformats.org/officeDocument/2006/relationships/hyperlink" Target="https://next.codexis.cz/legislativa/CR8398_2021_01_01" TargetMode="External"/><Relationship Id="rId80" Type="http://schemas.openxmlformats.org/officeDocument/2006/relationships/hyperlink" Target="https://next.codexis.cz/legislativa/CR8398_2021_01_01" TargetMode="External"/><Relationship Id="rId155" Type="http://schemas.openxmlformats.org/officeDocument/2006/relationships/hyperlink" Target="https://next.codexis.cz/legislativa/CR8398_2021_01_01" TargetMode="External"/><Relationship Id="rId176" Type="http://schemas.openxmlformats.org/officeDocument/2006/relationships/hyperlink" Target="https://next.codexis.cz/legislativa/CR8398_2021_01_01" TargetMode="External"/><Relationship Id="rId197" Type="http://schemas.openxmlformats.org/officeDocument/2006/relationships/hyperlink" Target="https://next.codexis.cz/legislativa/CR5004" TargetMode="External"/><Relationship Id="rId341" Type="http://schemas.openxmlformats.org/officeDocument/2006/relationships/hyperlink" Target="https://next.codexis.cz/legislativa/CR56128" TargetMode="External"/><Relationship Id="rId362" Type="http://schemas.openxmlformats.org/officeDocument/2006/relationships/hyperlink" Target="https://next.codexis.cz/legislativa/CR35604" TargetMode="External"/><Relationship Id="rId383" Type="http://schemas.openxmlformats.org/officeDocument/2006/relationships/footer" Target="footer1.xml"/><Relationship Id="rId201" Type="http://schemas.openxmlformats.org/officeDocument/2006/relationships/hyperlink" Target="https://next.codexis.cz/legislativa/CR8398_2021_01_01" TargetMode="External"/><Relationship Id="rId222" Type="http://schemas.openxmlformats.org/officeDocument/2006/relationships/hyperlink" Target="https://next.codexis.cz/legislativa/CR8398_2021_01_01" TargetMode="External"/><Relationship Id="rId243" Type="http://schemas.openxmlformats.org/officeDocument/2006/relationships/hyperlink" Target="https://next.codexis.cz/legislativa/CR8398_2021_01_01" TargetMode="External"/><Relationship Id="rId264" Type="http://schemas.openxmlformats.org/officeDocument/2006/relationships/hyperlink" Target="https://next.codexis.cz/legislativa/CR8398_2021_01_01" TargetMode="External"/><Relationship Id="rId285" Type="http://schemas.openxmlformats.org/officeDocument/2006/relationships/hyperlink" Target="https://next.codexis.cz/legislativa/CR8398_2021_01_01" TargetMode="External"/><Relationship Id="rId17" Type="http://schemas.openxmlformats.org/officeDocument/2006/relationships/hyperlink" Target="https://next.codexis.cz/legislativa/CR8398_2021_01_01" TargetMode="External"/><Relationship Id="rId38" Type="http://schemas.openxmlformats.org/officeDocument/2006/relationships/hyperlink" Target="https://next.codexis.cz/legislativa/CR5004" TargetMode="External"/><Relationship Id="rId59" Type="http://schemas.openxmlformats.org/officeDocument/2006/relationships/hyperlink" Target="https://next.codexis.cz/legislativa/CR8398_2021_01_01" TargetMode="External"/><Relationship Id="rId103" Type="http://schemas.openxmlformats.org/officeDocument/2006/relationships/hyperlink" Target="https://next.codexis.cz/legislativa/CR15875" TargetMode="External"/><Relationship Id="rId124" Type="http://schemas.openxmlformats.org/officeDocument/2006/relationships/hyperlink" Target="https://next.codexis.cz/legislativa/CR8398_2021_01_01" TargetMode="External"/><Relationship Id="rId310" Type="http://schemas.openxmlformats.org/officeDocument/2006/relationships/hyperlink" Target="https://next.codexis.cz/legislativa/CR8398_2021_01_01" TargetMode="External"/><Relationship Id="rId70" Type="http://schemas.openxmlformats.org/officeDocument/2006/relationships/hyperlink" Target="https://next.codexis.cz/legislativa/CR56128" TargetMode="External"/><Relationship Id="rId91" Type="http://schemas.openxmlformats.org/officeDocument/2006/relationships/hyperlink" Target="https://next.codexis.cz/legislativa/CR8398_2021_01_01" TargetMode="External"/><Relationship Id="rId145" Type="http://schemas.openxmlformats.org/officeDocument/2006/relationships/hyperlink" Target="https://next.codexis.cz/legislativa/CR8398_2021_01_01" TargetMode="External"/><Relationship Id="rId166" Type="http://schemas.openxmlformats.org/officeDocument/2006/relationships/hyperlink" Target="https://next.codexis.cz/legislativa/CR8398_2021_01_01" TargetMode="External"/><Relationship Id="rId187" Type="http://schemas.openxmlformats.org/officeDocument/2006/relationships/hyperlink" Target="https://next.codexis.cz/legislativa/CR7658" TargetMode="External"/><Relationship Id="rId331" Type="http://schemas.openxmlformats.org/officeDocument/2006/relationships/hyperlink" Target="https://next.codexis.cz/legislativa/CR8398_2021_01_01" TargetMode="External"/><Relationship Id="rId352" Type="http://schemas.openxmlformats.org/officeDocument/2006/relationships/hyperlink" Target="https://next.codexis.cz/legislativa/CR100168" TargetMode="External"/><Relationship Id="rId373" Type="http://schemas.openxmlformats.org/officeDocument/2006/relationships/hyperlink" Target="https://next.codexis.cz/legislativa/CR8398_2021_01_01" TargetMode="External"/><Relationship Id="rId1" Type="http://schemas.openxmlformats.org/officeDocument/2006/relationships/numbering" Target="numbering.xml"/><Relationship Id="rId212" Type="http://schemas.openxmlformats.org/officeDocument/2006/relationships/hyperlink" Target="https://next.codexis.cz/legislativa/CR8398_2021_01_01" TargetMode="External"/><Relationship Id="rId233" Type="http://schemas.openxmlformats.org/officeDocument/2006/relationships/hyperlink" Target="https://next.codexis.cz/legislativa/CR8398_2021_01_01" TargetMode="External"/><Relationship Id="rId254" Type="http://schemas.openxmlformats.org/officeDocument/2006/relationships/hyperlink" Target="https://next.codexis.cz/legislativa/CR8398_2021_01_01" TargetMode="External"/><Relationship Id="rId28" Type="http://schemas.openxmlformats.org/officeDocument/2006/relationships/hyperlink" Target="https://next.codexis.cz/legislativa/CR5008" TargetMode="External"/><Relationship Id="rId49" Type="http://schemas.openxmlformats.org/officeDocument/2006/relationships/hyperlink" Target="https://next.codexis.cz/legislativa/CR8398_2021_01_01" TargetMode="External"/><Relationship Id="rId114" Type="http://schemas.openxmlformats.org/officeDocument/2006/relationships/hyperlink" Target="https://next.codexis.cz/legislativa/CR8398_2021_01_01" TargetMode="External"/><Relationship Id="rId275" Type="http://schemas.openxmlformats.org/officeDocument/2006/relationships/hyperlink" Target="https://next.codexis.cz/legislativa/CR8398_2021_01_01" TargetMode="External"/><Relationship Id="rId296" Type="http://schemas.openxmlformats.org/officeDocument/2006/relationships/hyperlink" Target="https://next.codexis.cz/legislativa/CR8398_2021_01_01" TargetMode="External"/><Relationship Id="rId300" Type="http://schemas.openxmlformats.org/officeDocument/2006/relationships/hyperlink" Target="https://next.codexis.cz/legislativa/CR8398_2021_01_01" TargetMode="External"/><Relationship Id="rId60" Type="http://schemas.openxmlformats.org/officeDocument/2006/relationships/hyperlink" Target="https://next.codexis.cz/legislativa/CR8398_2021_01_01" TargetMode="External"/><Relationship Id="rId81" Type="http://schemas.openxmlformats.org/officeDocument/2006/relationships/hyperlink" Target="https://next.codexis.cz/legislativa/CR8398_2021_01_01" TargetMode="External"/><Relationship Id="rId135" Type="http://schemas.openxmlformats.org/officeDocument/2006/relationships/hyperlink" Target="https://next.codexis.cz/legislativa/CR8398_2021_01_01" TargetMode="External"/><Relationship Id="rId156" Type="http://schemas.openxmlformats.org/officeDocument/2006/relationships/hyperlink" Target="https://next.codexis.cz/legislativa/CR8398_2021_01_01" TargetMode="External"/><Relationship Id="rId177" Type="http://schemas.openxmlformats.org/officeDocument/2006/relationships/hyperlink" Target="https://next.codexis.cz/legislativa/CR8398_2021_01_01" TargetMode="External"/><Relationship Id="rId198" Type="http://schemas.openxmlformats.org/officeDocument/2006/relationships/hyperlink" Target="https://next.codexis.cz/legislativa/CR5004" TargetMode="External"/><Relationship Id="rId321" Type="http://schemas.openxmlformats.org/officeDocument/2006/relationships/hyperlink" Target="https://next.codexis.cz/legislativa/CR8398_2021_01_01" TargetMode="External"/><Relationship Id="rId342" Type="http://schemas.openxmlformats.org/officeDocument/2006/relationships/hyperlink" Target="https://next.codexis.cz/legislativa/CR56128" TargetMode="External"/><Relationship Id="rId363" Type="http://schemas.openxmlformats.org/officeDocument/2006/relationships/hyperlink" Target="https://next.codexis.cz/legislativa/CR18163" TargetMode="External"/><Relationship Id="rId384" Type="http://schemas.openxmlformats.org/officeDocument/2006/relationships/fontTable" Target="fontTable.xml"/><Relationship Id="rId202" Type="http://schemas.openxmlformats.org/officeDocument/2006/relationships/hyperlink" Target="https://next.codexis.cz/legislativa/CR8398_2021_01_01" TargetMode="External"/><Relationship Id="rId223" Type="http://schemas.openxmlformats.org/officeDocument/2006/relationships/hyperlink" Target="https://next.codexis.cz/legislativa/CR8398_2021_01_01" TargetMode="External"/><Relationship Id="rId244" Type="http://schemas.openxmlformats.org/officeDocument/2006/relationships/hyperlink" Target="https://next.codexis.cz/legislativa/CR7297" TargetMode="External"/><Relationship Id="rId18" Type="http://schemas.openxmlformats.org/officeDocument/2006/relationships/hyperlink" Target="https://next.codexis.cz/legislativa/CR1366" TargetMode="External"/><Relationship Id="rId39" Type="http://schemas.openxmlformats.org/officeDocument/2006/relationships/hyperlink" Target="https://next.codexis.cz/legislativa/CR20211" TargetMode="External"/><Relationship Id="rId265" Type="http://schemas.openxmlformats.org/officeDocument/2006/relationships/hyperlink" Target="https://next.codexis.cz/legislativa/CR8398_2021_01_01" TargetMode="External"/><Relationship Id="rId286" Type="http://schemas.openxmlformats.org/officeDocument/2006/relationships/hyperlink" Target="https://next.codexis.cz/legislativa/CR8398_2021_01_01" TargetMode="External"/><Relationship Id="rId50" Type="http://schemas.openxmlformats.org/officeDocument/2006/relationships/hyperlink" Target="https://next.codexis.cz/legislativa/CR959" TargetMode="External"/><Relationship Id="rId104" Type="http://schemas.openxmlformats.org/officeDocument/2006/relationships/hyperlink" Target="https://next.codexis.cz/legislativa/CR29999" TargetMode="External"/><Relationship Id="rId125" Type="http://schemas.openxmlformats.org/officeDocument/2006/relationships/hyperlink" Target="https://next.codexis.cz/legislativa/CR8398_2021_01_01" TargetMode="External"/><Relationship Id="rId146" Type="http://schemas.openxmlformats.org/officeDocument/2006/relationships/hyperlink" Target="https://next.codexis.cz/legislativa/CR8398_2021_01_01" TargetMode="External"/><Relationship Id="rId167" Type="http://schemas.openxmlformats.org/officeDocument/2006/relationships/hyperlink" Target="https://next.codexis.cz/legislativa/CR8398_2021_01_01" TargetMode="External"/><Relationship Id="rId188" Type="http://schemas.openxmlformats.org/officeDocument/2006/relationships/hyperlink" Target="https://next.codexis.cz/legislativa/CR8398_2021_01_01" TargetMode="External"/><Relationship Id="rId311" Type="http://schemas.openxmlformats.org/officeDocument/2006/relationships/hyperlink" Target="https://next.codexis.cz/legislativa/CR8398_2021_01_01" TargetMode="External"/><Relationship Id="rId332" Type="http://schemas.openxmlformats.org/officeDocument/2006/relationships/hyperlink" Target="https://next.codexis.cz/legislativa/CR8398_2021_01_01" TargetMode="External"/><Relationship Id="rId353" Type="http://schemas.openxmlformats.org/officeDocument/2006/relationships/hyperlink" Target="https://next.codexis.cz/legislativa/CR99330" TargetMode="External"/><Relationship Id="rId374" Type="http://schemas.openxmlformats.org/officeDocument/2006/relationships/hyperlink" Target="https://next.codexis.cz/legislativa/CR8398_2021_01_01" TargetMode="External"/><Relationship Id="rId71" Type="http://schemas.openxmlformats.org/officeDocument/2006/relationships/hyperlink" Target="https://next.codexis.cz/legislativa/CR8398_2021_01_01" TargetMode="External"/><Relationship Id="rId92" Type="http://schemas.openxmlformats.org/officeDocument/2006/relationships/hyperlink" Target="https://next.codexis.cz/legislativa/CR8398_2021_01_01" TargetMode="External"/><Relationship Id="rId213" Type="http://schemas.openxmlformats.org/officeDocument/2006/relationships/hyperlink" Target="https://next.codexis.cz/legislativa/CR8398_2021_01_01" TargetMode="External"/><Relationship Id="rId234" Type="http://schemas.openxmlformats.org/officeDocument/2006/relationships/hyperlink" Target="https://next.codexis.cz/legislativa/CR7297" TargetMode="External"/><Relationship Id="rId2" Type="http://schemas.openxmlformats.org/officeDocument/2006/relationships/styles" Target="styles.xml"/><Relationship Id="rId29" Type="http://schemas.openxmlformats.org/officeDocument/2006/relationships/hyperlink" Target="https://next.codexis.cz/legislativa/CR5008" TargetMode="External"/><Relationship Id="rId255" Type="http://schemas.openxmlformats.org/officeDocument/2006/relationships/hyperlink" Target="https://next.codexis.cz/legislativa/CR8398_2021_01_01" TargetMode="External"/><Relationship Id="rId276" Type="http://schemas.openxmlformats.org/officeDocument/2006/relationships/hyperlink" Target="https://next.codexis.cz/legislativa/CR8398_2021_01_01" TargetMode="External"/><Relationship Id="rId297" Type="http://schemas.openxmlformats.org/officeDocument/2006/relationships/hyperlink" Target="https://next.codexis.cz/legislativa/CR8398_2021_01_01" TargetMode="External"/><Relationship Id="rId40" Type="http://schemas.openxmlformats.org/officeDocument/2006/relationships/hyperlink" Target="https://next.codexis.cz/legislativa/CR8398_2021_01_01" TargetMode="External"/><Relationship Id="rId115" Type="http://schemas.openxmlformats.org/officeDocument/2006/relationships/hyperlink" Target="https://next.codexis.cz/legislativa/CR8398_2021_01_01" TargetMode="External"/><Relationship Id="rId136" Type="http://schemas.openxmlformats.org/officeDocument/2006/relationships/hyperlink" Target="https://next.codexis.cz/legislativa/CR8398_2021_01_01" TargetMode="External"/><Relationship Id="rId157" Type="http://schemas.openxmlformats.org/officeDocument/2006/relationships/hyperlink" Target="https://next.codexis.cz/legislativa/CR8398_2021_01_01" TargetMode="External"/><Relationship Id="rId178" Type="http://schemas.openxmlformats.org/officeDocument/2006/relationships/hyperlink" Target="https://next.codexis.cz/legislativa/CR8398_2021_01_01" TargetMode="External"/><Relationship Id="rId301" Type="http://schemas.openxmlformats.org/officeDocument/2006/relationships/hyperlink" Target="https://next.codexis.cz/legislativa/CR8398_2021_01_01" TargetMode="External"/><Relationship Id="rId322" Type="http://schemas.openxmlformats.org/officeDocument/2006/relationships/hyperlink" Target="https://next.codexis.cz/legislativa/CR8398_2021_01_01" TargetMode="External"/><Relationship Id="rId343" Type="http://schemas.openxmlformats.org/officeDocument/2006/relationships/hyperlink" Target="https://next.codexis.cz/legislativa/CR326" TargetMode="External"/><Relationship Id="rId364" Type="http://schemas.openxmlformats.org/officeDocument/2006/relationships/hyperlink" Target="https://next.codexis.cz/legislativa/CR100491" TargetMode="External"/><Relationship Id="rId61" Type="http://schemas.openxmlformats.org/officeDocument/2006/relationships/hyperlink" Target="https://next.codexis.cz/legislativa/CR959" TargetMode="External"/><Relationship Id="rId82" Type="http://schemas.openxmlformats.org/officeDocument/2006/relationships/hyperlink" Target="https://next.codexis.cz/legislativa/CR8398_2021_01_01" TargetMode="External"/><Relationship Id="rId199" Type="http://schemas.openxmlformats.org/officeDocument/2006/relationships/hyperlink" Target="https://next.codexis.cz/legislativa/CR20211" TargetMode="External"/><Relationship Id="rId203" Type="http://schemas.openxmlformats.org/officeDocument/2006/relationships/hyperlink" Target="https://next.codexis.cz/legislativa/CR8398_2021_01_01" TargetMode="External"/><Relationship Id="rId385" Type="http://schemas.openxmlformats.org/officeDocument/2006/relationships/theme" Target="theme/theme1.xml"/><Relationship Id="rId19" Type="http://schemas.openxmlformats.org/officeDocument/2006/relationships/hyperlink" Target="https://next.codexis.cz/legislativa/CR19916" TargetMode="External"/><Relationship Id="rId224" Type="http://schemas.openxmlformats.org/officeDocument/2006/relationships/hyperlink" Target="https://next.codexis.cz/legislativa/CR8398_2021_01_01" TargetMode="External"/><Relationship Id="rId245" Type="http://schemas.openxmlformats.org/officeDocument/2006/relationships/hyperlink" Target="https://next.codexis.cz/legislativa/CR7297" TargetMode="External"/><Relationship Id="rId266" Type="http://schemas.openxmlformats.org/officeDocument/2006/relationships/hyperlink" Target="https://next.codexis.cz/legislativa/CR878" TargetMode="External"/><Relationship Id="rId287" Type="http://schemas.openxmlformats.org/officeDocument/2006/relationships/hyperlink" Target="https://next.codexis.cz/legislativa/CR8398_2021_01_01" TargetMode="External"/><Relationship Id="rId30" Type="http://schemas.openxmlformats.org/officeDocument/2006/relationships/hyperlink" Target="https://next.codexis.cz/legislativa/CR20242" TargetMode="External"/><Relationship Id="rId105" Type="http://schemas.openxmlformats.org/officeDocument/2006/relationships/hyperlink" Target="https://next.codexis.cz/legislativa/CR25487" TargetMode="External"/><Relationship Id="rId126" Type="http://schemas.openxmlformats.org/officeDocument/2006/relationships/hyperlink" Target="https://next.codexis.cz/legislativa/CR8398_2021_01_01" TargetMode="External"/><Relationship Id="rId147" Type="http://schemas.openxmlformats.org/officeDocument/2006/relationships/hyperlink" Target="https://next.codexis.cz/legislativa/CR8398_2021_01_01" TargetMode="External"/><Relationship Id="rId168" Type="http://schemas.openxmlformats.org/officeDocument/2006/relationships/hyperlink" Target="https://next.codexis.cz/legislativa/CR8398_2021_01_01" TargetMode="External"/><Relationship Id="rId312" Type="http://schemas.openxmlformats.org/officeDocument/2006/relationships/hyperlink" Target="https://next.codexis.cz/legislativa/CR8398_2021_01_01" TargetMode="External"/><Relationship Id="rId333" Type="http://schemas.openxmlformats.org/officeDocument/2006/relationships/hyperlink" Target="https://next.codexis.cz/legislativa/CR8398_2021_01_01" TargetMode="External"/><Relationship Id="rId354" Type="http://schemas.openxmlformats.org/officeDocument/2006/relationships/hyperlink" Target="https://next.codexis.cz/legislativa/CR100114" TargetMode="External"/><Relationship Id="rId51" Type="http://schemas.openxmlformats.org/officeDocument/2006/relationships/hyperlink" Target="https://next.codexis.cz/legislativa/CR959" TargetMode="External"/><Relationship Id="rId72" Type="http://schemas.openxmlformats.org/officeDocument/2006/relationships/hyperlink" Target="https://next.codexis.cz/legislativa/CR8398_2021_01_01" TargetMode="External"/><Relationship Id="rId93" Type="http://schemas.openxmlformats.org/officeDocument/2006/relationships/hyperlink" Target="https://next.codexis.cz/legislativa/CR8398_2021_01_01" TargetMode="External"/><Relationship Id="rId189" Type="http://schemas.openxmlformats.org/officeDocument/2006/relationships/hyperlink" Target="https://next.codexis.cz/legislativa/CR8398_2021_01_01" TargetMode="External"/><Relationship Id="rId375" Type="http://schemas.openxmlformats.org/officeDocument/2006/relationships/hyperlink" Target="https://next.codexis.cz/legislativa/CR8398_2021_01_01" TargetMode="External"/><Relationship Id="rId3" Type="http://schemas.openxmlformats.org/officeDocument/2006/relationships/settings" Target="settings.xml"/><Relationship Id="rId214" Type="http://schemas.openxmlformats.org/officeDocument/2006/relationships/hyperlink" Target="https://next.codexis.cz/legislativa/CR8398_2021_01_01" TargetMode="External"/><Relationship Id="rId235" Type="http://schemas.openxmlformats.org/officeDocument/2006/relationships/hyperlink" Target="https://next.codexis.cz/legislativa/CR7297" TargetMode="External"/><Relationship Id="rId256" Type="http://schemas.openxmlformats.org/officeDocument/2006/relationships/hyperlink" Target="https://next.codexis.cz/legislativa/CR8398_2021_01_01" TargetMode="External"/><Relationship Id="rId277" Type="http://schemas.openxmlformats.org/officeDocument/2006/relationships/hyperlink" Target="https://next.codexis.cz/legislativa/CR8398_2021_01_01" TargetMode="External"/><Relationship Id="rId298" Type="http://schemas.openxmlformats.org/officeDocument/2006/relationships/hyperlink" Target="https://next.codexis.cz/legislativa/CR8398_2021_01_01" TargetMode="External"/><Relationship Id="rId116" Type="http://schemas.openxmlformats.org/officeDocument/2006/relationships/hyperlink" Target="https://next.codexis.cz/legislativa/CR8398_2021_01_01" TargetMode="External"/><Relationship Id="rId137" Type="http://schemas.openxmlformats.org/officeDocument/2006/relationships/hyperlink" Target="https://next.codexis.cz/legislativa/CR8398_2021_01_01" TargetMode="External"/><Relationship Id="rId158" Type="http://schemas.openxmlformats.org/officeDocument/2006/relationships/hyperlink" Target="https://next.codexis.cz/legislativa/CR8398_2021_01_01" TargetMode="External"/><Relationship Id="rId302" Type="http://schemas.openxmlformats.org/officeDocument/2006/relationships/hyperlink" Target="https://next.codexis.cz/legislativa/CR8398_2021_01_01" TargetMode="External"/><Relationship Id="rId323" Type="http://schemas.openxmlformats.org/officeDocument/2006/relationships/hyperlink" Target="https://next.codexis.cz/legislativa/CR8398_2021_01_01" TargetMode="External"/><Relationship Id="rId344" Type="http://schemas.openxmlformats.org/officeDocument/2006/relationships/hyperlink" Target="https://next.codexis.cz/legislativa/CR8398_2021_01_01" TargetMode="External"/><Relationship Id="rId20" Type="http://schemas.openxmlformats.org/officeDocument/2006/relationships/hyperlink" Target="https://next.codexis.cz/legislativa/CR5283" TargetMode="External"/><Relationship Id="rId41" Type="http://schemas.openxmlformats.org/officeDocument/2006/relationships/hyperlink" Target="https://next.codexis.cz/legislativa/CR5004" TargetMode="External"/><Relationship Id="rId62" Type="http://schemas.openxmlformats.org/officeDocument/2006/relationships/hyperlink" Target="https://next.codexis.cz/legislativa/CR959" TargetMode="External"/><Relationship Id="rId83" Type="http://schemas.openxmlformats.org/officeDocument/2006/relationships/hyperlink" Target="https://next.codexis.cz/legislativa/CR8398_2021_01_01" TargetMode="External"/><Relationship Id="rId179" Type="http://schemas.openxmlformats.org/officeDocument/2006/relationships/hyperlink" Target="https://next.codexis.cz/legislativa/CR8398_2021_01_01" TargetMode="External"/><Relationship Id="rId365" Type="http://schemas.openxmlformats.org/officeDocument/2006/relationships/hyperlink" Target="https://next.codexis.cz/legislativa/CR27531" TargetMode="External"/><Relationship Id="rId190" Type="http://schemas.openxmlformats.org/officeDocument/2006/relationships/hyperlink" Target="https://next.codexis.cz/legislativa/CR8398_2021_01_01" TargetMode="External"/><Relationship Id="rId204" Type="http://schemas.openxmlformats.org/officeDocument/2006/relationships/hyperlink" Target="https://next.codexis.cz/legislativa/CR8398_2021_01_01" TargetMode="External"/><Relationship Id="rId225" Type="http://schemas.openxmlformats.org/officeDocument/2006/relationships/hyperlink" Target="https://next.codexis.cz/legislativa/CR1032" TargetMode="External"/><Relationship Id="rId246" Type="http://schemas.openxmlformats.org/officeDocument/2006/relationships/hyperlink" Target="https://next.codexis.cz/legislativa/CR8398_2021_01_01" TargetMode="External"/><Relationship Id="rId267" Type="http://schemas.openxmlformats.org/officeDocument/2006/relationships/hyperlink" Target="https://next.codexis.cz/legislativa/CR8398_2021_01_01" TargetMode="External"/><Relationship Id="rId288" Type="http://schemas.openxmlformats.org/officeDocument/2006/relationships/hyperlink" Target="https://next.codexis.cz/legislativa/CR8398_2021_01_01" TargetMode="External"/><Relationship Id="rId106" Type="http://schemas.openxmlformats.org/officeDocument/2006/relationships/hyperlink" Target="https://next.codexis.cz/legislativa/CR8398_2021_01_01" TargetMode="External"/><Relationship Id="rId127" Type="http://schemas.openxmlformats.org/officeDocument/2006/relationships/hyperlink" Target="https://next.codexis.cz/legislativa/CR8398_2021_01_01" TargetMode="External"/><Relationship Id="rId313" Type="http://schemas.openxmlformats.org/officeDocument/2006/relationships/hyperlink" Target="https://next.codexis.cz/legislativa/CR8398_2021_01_01" TargetMode="External"/><Relationship Id="rId10" Type="http://schemas.openxmlformats.org/officeDocument/2006/relationships/hyperlink" Target="https://next.codexis.cz/evropska-legislativa/EU14836" TargetMode="External"/><Relationship Id="rId31" Type="http://schemas.openxmlformats.org/officeDocument/2006/relationships/hyperlink" Target="https://next.codexis.cz/legislativa/CR7863" TargetMode="External"/><Relationship Id="rId52" Type="http://schemas.openxmlformats.org/officeDocument/2006/relationships/hyperlink" Target="https://next.codexis.cz/legislativa/CR100666" TargetMode="External"/><Relationship Id="rId73" Type="http://schemas.openxmlformats.org/officeDocument/2006/relationships/hyperlink" Target="https://next.codexis.cz/legislativa/CR8398_2021_01_01" TargetMode="External"/><Relationship Id="rId94" Type="http://schemas.openxmlformats.org/officeDocument/2006/relationships/hyperlink" Target="https://next.codexis.cz/legislativa/CR8398_2021_01_01" TargetMode="External"/><Relationship Id="rId148" Type="http://schemas.openxmlformats.org/officeDocument/2006/relationships/hyperlink" Target="https://next.codexis.cz/legislativa/CR8398_2021_01_01" TargetMode="External"/><Relationship Id="rId169" Type="http://schemas.openxmlformats.org/officeDocument/2006/relationships/hyperlink" Target="https://next.codexis.cz/legislativa/CR8398_2021_01_01" TargetMode="External"/><Relationship Id="rId334" Type="http://schemas.openxmlformats.org/officeDocument/2006/relationships/hyperlink" Target="https://next.codexis.cz/legislativa/CR8398_2021_01_01" TargetMode="External"/><Relationship Id="rId355" Type="http://schemas.openxmlformats.org/officeDocument/2006/relationships/hyperlink" Target="https://next.codexis.cz/legislativa/CR99636" TargetMode="External"/><Relationship Id="rId376" Type="http://schemas.openxmlformats.org/officeDocument/2006/relationships/hyperlink" Target="https://next.codexis.cz/legislativa/CR8398_2021_01_01" TargetMode="External"/><Relationship Id="rId4" Type="http://schemas.openxmlformats.org/officeDocument/2006/relationships/webSettings" Target="webSettings.xml"/><Relationship Id="rId180" Type="http://schemas.openxmlformats.org/officeDocument/2006/relationships/hyperlink" Target="https://next.codexis.cz/legislativa/CR8398_2021_01_01" TargetMode="External"/><Relationship Id="rId215" Type="http://schemas.openxmlformats.org/officeDocument/2006/relationships/hyperlink" Target="https://next.codexis.cz/legislativa/CR8398_2021_01_01" TargetMode="External"/><Relationship Id="rId236" Type="http://schemas.openxmlformats.org/officeDocument/2006/relationships/hyperlink" Target="https://next.codexis.cz/legislativa/CR8398_2021_01_01" TargetMode="External"/><Relationship Id="rId257" Type="http://schemas.openxmlformats.org/officeDocument/2006/relationships/hyperlink" Target="https://next.codexis.cz/legislativa/CR71875" TargetMode="External"/><Relationship Id="rId278" Type="http://schemas.openxmlformats.org/officeDocument/2006/relationships/hyperlink" Target="https://next.codexis.cz/legislativa/CR8398_2021_01_01" TargetMode="External"/><Relationship Id="rId303" Type="http://schemas.openxmlformats.org/officeDocument/2006/relationships/hyperlink" Target="https://next.codexis.cz/legislativa/CR8398_2021_01_01" TargetMode="External"/><Relationship Id="rId42" Type="http://schemas.openxmlformats.org/officeDocument/2006/relationships/hyperlink" Target="https://next.codexis.cz/legislativa/CR6450" TargetMode="External"/><Relationship Id="rId84" Type="http://schemas.openxmlformats.org/officeDocument/2006/relationships/hyperlink" Target="https://next.codexis.cz/legislativa/CR8398_2021_01_01" TargetMode="External"/><Relationship Id="rId138" Type="http://schemas.openxmlformats.org/officeDocument/2006/relationships/hyperlink" Target="https://next.codexis.cz/legislativa/CR8398_2021_01_01" TargetMode="External"/><Relationship Id="rId345" Type="http://schemas.openxmlformats.org/officeDocument/2006/relationships/hyperlink" Target="https://next.codexis.cz/legislativa/CR959" TargetMode="External"/><Relationship Id="rId191" Type="http://schemas.openxmlformats.org/officeDocument/2006/relationships/hyperlink" Target="https://next.codexis.cz/legislativa/CR8398_2021_01_01" TargetMode="External"/><Relationship Id="rId205" Type="http://schemas.openxmlformats.org/officeDocument/2006/relationships/hyperlink" Target="https://next.codexis.cz/legislativa/CR8398_2021_01_01" TargetMode="External"/><Relationship Id="rId247" Type="http://schemas.openxmlformats.org/officeDocument/2006/relationships/hyperlink" Target="https://next.codexis.cz/legislativa/CR8398_2021_01_01" TargetMode="External"/><Relationship Id="rId107" Type="http://schemas.openxmlformats.org/officeDocument/2006/relationships/hyperlink" Target="https://next.codexis.cz/legislativa/CR8398_2021_01_01" TargetMode="External"/><Relationship Id="rId289" Type="http://schemas.openxmlformats.org/officeDocument/2006/relationships/hyperlink" Target="https://next.codexis.cz/legislativa/CR8398_2021_01_01" TargetMode="External"/><Relationship Id="rId11" Type="http://schemas.openxmlformats.org/officeDocument/2006/relationships/hyperlink" Target="https://next.codexis.cz/evropska-legislativa/EU26199" TargetMode="External"/><Relationship Id="rId53" Type="http://schemas.openxmlformats.org/officeDocument/2006/relationships/hyperlink" Target="https://next.codexis.cz/legislativa/CR20343" TargetMode="External"/><Relationship Id="rId149" Type="http://schemas.openxmlformats.org/officeDocument/2006/relationships/hyperlink" Target="https://next.codexis.cz/legislativa/CR6927" TargetMode="External"/><Relationship Id="rId314" Type="http://schemas.openxmlformats.org/officeDocument/2006/relationships/hyperlink" Target="https://next.codexis.cz/legislativa/CR8398_2021_01_01" TargetMode="External"/><Relationship Id="rId356" Type="http://schemas.openxmlformats.org/officeDocument/2006/relationships/hyperlink" Target="https://next.codexis.cz/legislativa/CR100524" TargetMode="External"/><Relationship Id="rId95" Type="http://schemas.openxmlformats.org/officeDocument/2006/relationships/hyperlink" Target="https://next.codexis.cz/legislativa/CR5463" TargetMode="External"/><Relationship Id="rId160" Type="http://schemas.openxmlformats.org/officeDocument/2006/relationships/hyperlink" Target="https://next.codexis.cz/legislativa/CR8398_2021_01_01" TargetMode="External"/><Relationship Id="rId216" Type="http://schemas.openxmlformats.org/officeDocument/2006/relationships/hyperlink" Target="https://next.codexis.cz/legislativa/CR8398_2021_01_01" TargetMode="External"/><Relationship Id="rId258" Type="http://schemas.openxmlformats.org/officeDocument/2006/relationships/hyperlink" Target="https://next.codexis.cz/legislativa/CR8398_2021_01_01" TargetMode="External"/><Relationship Id="rId22" Type="http://schemas.openxmlformats.org/officeDocument/2006/relationships/hyperlink" Target="https://next.codexis.cz/legislativa/CR26785" TargetMode="External"/><Relationship Id="rId64" Type="http://schemas.openxmlformats.org/officeDocument/2006/relationships/hyperlink" Target="https://next.codexis.cz/legislativa/CR20343" TargetMode="External"/><Relationship Id="rId118" Type="http://schemas.openxmlformats.org/officeDocument/2006/relationships/hyperlink" Target="https://next.codexis.cz/legislativa/CR8398_2021_01_01" TargetMode="External"/><Relationship Id="rId325" Type="http://schemas.openxmlformats.org/officeDocument/2006/relationships/hyperlink" Target="https://next.codexis.cz/legislativa/CR8398_2021_01_01" TargetMode="External"/><Relationship Id="rId367" Type="http://schemas.openxmlformats.org/officeDocument/2006/relationships/hyperlink" Target="https://next.codexis.cz/legislativa/CR100885" TargetMode="External"/><Relationship Id="rId171" Type="http://schemas.openxmlformats.org/officeDocument/2006/relationships/hyperlink" Target="https://next.codexis.cz/legislativa/CR5463" TargetMode="External"/><Relationship Id="rId227" Type="http://schemas.openxmlformats.org/officeDocument/2006/relationships/hyperlink" Target="https://next.codexis.cz/legislativa/CR15875" TargetMode="External"/><Relationship Id="rId269" Type="http://schemas.openxmlformats.org/officeDocument/2006/relationships/hyperlink" Target="https://next.codexis.cz/legislativa/CR8398_2021_01_01" TargetMode="External"/><Relationship Id="rId33" Type="http://schemas.openxmlformats.org/officeDocument/2006/relationships/hyperlink" Target="https://next.codexis.cz/legislativa/CR6927" TargetMode="External"/><Relationship Id="rId129" Type="http://schemas.openxmlformats.org/officeDocument/2006/relationships/hyperlink" Target="https://next.codexis.cz/legislativa/CR8398_2021_01_01" TargetMode="External"/><Relationship Id="rId280" Type="http://schemas.openxmlformats.org/officeDocument/2006/relationships/hyperlink" Target="https://next.codexis.cz/legislativa/CR8398_2021_01_01" TargetMode="External"/><Relationship Id="rId336" Type="http://schemas.openxmlformats.org/officeDocument/2006/relationships/hyperlink" Target="https://next.codexis.cz/legislativa/CR8398_2021_01_01" TargetMode="External"/><Relationship Id="rId75" Type="http://schemas.openxmlformats.org/officeDocument/2006/relationships/hyperlink" Target="https://next.codexis.cz/legislativa/CR8398_2021_01_01" TargetMode="External"/><Relationship Id="rId140" Type="http://schemas.openxmlformats.org/officeDocument/2006/relationships/hyperlink" Target="https://next.codexis.cz/legislativa/CR8398_2021_01_01" TargetMode="External"/><Relationship Id="rId182" Type="http://schemas.openxmlformats.org/officeDocument/2006/relationships/hyperlink" Target="https://next.codexis.cz/legislativa/CR8398_2021_01_01" TargetMode="External"/><Relationship Id="rId378" Type="http://schemas.openxmlformats.org/officeDocument/2006/relationships/hyperlink" Target="https://next.codexis.cz/legislativa/CR116769" TargetMode="External"/><Relationship Id="rId6" Type="http://schemas.openxmlformats.org/officeDocument/2006/relationships/endnotes" Target="endnotes.xml"/><Relationship Id="rId238" Type="http://schemas.openxmlformats.org/officeDocument/2006/relationships/hyperlink" Target="https://next.codexis.cz/legislativa/CR7297" TargetMode="External"/><Relationship Id="rId291" Type="http://schemas.openxmlformats.org/officeDocument/2006/relationships/hyperlink" Target="https://next.codexis.cz/legislativa/CR8398_2021_01_01" TargetMode="External"/><Relationship Id="rId305" Type="http://schemas.openxmlformats.org/officeDocument/2006/relationships/hyperlink" Target="https://next.codexis.cz/legislativa/CR8398_2021_01_01" TargetMode="External"/><Relationship Id="rId347" Type="http://schemas.openxmlformats.org/officeDocument/2006/relationships/hyperlink" Target="https://next.codexis.cz/legislativa/CR959" TargetMode="External"/><Relationship Id="rId44" Type="http://schemas.openxmlformats.org/officeDocument/2006/relationships/hyperlink" Target="https://next.codexis.cz/legislativa/CR20211" TargetMode="External"/><Relationship Id="rId86" Type="http://schemas.openxmlformats.org/officeDocument/2006/relationships/hyperlink" Target="https://next.codexis.cz/legislativa/CR8398_2021_01_01" TargetMode="External"/><Relationship Id="rId151" Type="http://schemas.openxmlformats.org/officeDocument/2006/relationships/hyperlink" Target="https://next.codexis.cz/legislativa/CR1943" TargetMode="External"/><Relationship Id="rId193" Type="http://schemas.openxmlformats.org/officeDocument/2006/relationships/hyperlink" Target="https://next.codexis.cz/legislativa/CR6927" TargetMode="External"/><Relationship Id="rId207" Type="http://schemas.openxmlformats.org/officeDocument/2006/relationships/hyperlink" Target="https://next.codexis.cz/legislativa/CR56128" TargetMode="External"/><Relationship Id="rId249" Type="http://schemas.openxmlformats.org/officeDocument/2006/relationships/hyperlink" Target="https://next.codexis.cz/legislativa/CR8398_2021_01_01" TargetMode="External"/><Relationship Id="rId13" Type="http://schemas.openxmlformats.org/officeDocument/2006/relationships/hyperlink" Target="https://next.codexis.cz/legislativa/CR6927" TargetMode="External"/><Relationship Id="rId109" Type="http://schemas.openxmlformats.org/officeDocument/2006/relationships/hyperlink" Target="https://next.codexis.cz/legislativa/CR8398_2021_01_01" TargetMode="External"/><Relationship Id="rId260" Type="http://schemas.openxmlformats.org/officeDocument/2006/relationships/hyperlink" Target="https://next.codexis.cz/legislativa/CR8398_2021_01_01" TargetMode="External"/><Relationship Id="rId316" Type="http://schemas.openxmlformats.org/officeDocument/2006/relationships/hyperlink" Target="https://next.codexis.cz/legislativa/CR8398_2021_01_01" TargetMode="External"/><Relationship Id="rId55" Type="http://schemas.openxmlformats.org/officeDocument/2006/relationships/hyperlink" Target="https://next.codexis.cz/legislativa/CR959" TargetMode="External"/><Relationship Id="rId97" Type="http://schemas.openxmlformats.org/officeDocument/2006/relationships/hyperlink" Target="https://next.codexis.cz/legislativa/CR8398_2021_01_01" TargetMode="External"/><Relationship Id="rId120" Type="http://schemas.openxmlformats.org/officeDocument/2006/relationships/hyperlink" Target="https://next.codexis.cz/legislativa/CR8398_2021_01_01" TargetMode="External"/><Relationship Id="rId358" Type="http://schemas.openxmlformats.org/officeDocument/2006/relationships/hyperlink" Target="https://next.codexis.cz/legislativa/CR100181" TargetMode="External"/><Relationship Id="rId162" Type="http://schemas.openxmlformats.org/officeDocument/2006/relationships/hyperlink" Target="https://next.codexis.cz/legislativa/CR8398_2021_01_01" TargetMode="External"/><Relationship Id="rId218" Type="http://schemas.openxmlformats.org/officeDocument/2006/relationships/hyperlink" Target="https://next.codexis.cz/legislativa/CR8398_2021_01_01" TargetMode="External"/><Relationship Id="rId271" Type="http://schemas.openxmlformats.org/officeDocument/2006/relationships/hyperlink" Target="https://next.codexis.cz/legislativa/CR8398_2021_01_01" TargetMode="External"/><Relationship Id="rId24" Type="http://schemas.openxmlformats.org/officeDocument/2006/relationships/hyperlink" Target="https://next.codexis.cz/legislativa/CR26785" TargetMode="External"/><Relationship Id="rId66" Type="http://schemas.openxmlformats.org/officeDocument/2006/relationships/hyperlink" Target="https://next.codexis.cz/legislativa/CR8398_2021_01_01" TargetMode="External"/><Relationship Id="rId131" Type="http://schemas.openxmlformats.org/officeDocument/2006/relationships/hyperlink" Target="https://next.codexis.cz/legislativa/CR7297" TargetMode="External"/><Relationship Id="rId327" Type="http://schemas.openxmlformats.org/officeDocument/2006/relationships/hyperlink" Target="https://next.codexis.cz/legislativa/CR8398_2021_01_01" TargetMode="External"/><Relationship Id="rId369" Type="http://schemas.openxmlformats.org/officeDocument/2006/relationships/hyperlink" Target="https://next.codexis.cz/legislativa/CR70169" TargetMode="External"/><Relationship Id="rId173" Type="http://schemas.openxmlformats.org/officeDocument/2006/relationships/hyperlink" Target="https://next.codexis.cz/legislativa/CR5008" TargetMode="External"/><Relationship Id="rId229" Type="http://schemas.openxmlformats.org/officeDocument/2006/relationships/hyperlink" Target="https://next.codexis.cz/legislativa/CR25487" TargetMode="External"/><Relationship Id="rId380" Type="http://schemas.openxmlformats.org/officeDocument/2006/relationships/hyperlink" Target="https://next.codexis.cz/legislativa/CR18983" TargetMode="External"/><Relationship Id="rId240" Type="http://schemas.openxmlformats.org/officeDocument/2006/relationships/hyperlink" Target="https://next.codexis.cz/legislativa/CR8398_2021_01_01" TargetMode="External"/><Relationship Id="rId35" Type="http://schemas.openxmlformats.org/officeDocument/2006/relationships/hyperlink" Target="https://next.codexis.cz/legislativa/CR959" TargetMode="External"/><Relationship Id="rId77" Type="http://schemas.openxmlformats.org/officeDocument/2006/relationships/hyperlink" Target="https://next.codexis.cz/legislativa/CR8398_2021_01_01" TargetMode="External"/><Relationship Id="rId100" Type="http://schemas.openxmlformats.org/officeDocument/2006/relationships/hyperlink" Target="https://next.codexis.cz/legislativa/CR8119" TargetMode="External"/><Relationship Id="rId282" Type="http://schemas.openxmlformats.org/officeDocument/2006/relationships/hyperlink" Target="https://next.codexis.cz/legislativa/CR8398_2021_01_01" TargetMode="External"/><Relationship Id="rId338" Type="http://schemas.openxmlformats.org/officeDocument/2006/relationships/hyperlink" Target="https://next.codexis.cz/legislativa/CR8398_2021_01_01" TargetMode="External"/><Relationship Id="rId8" Type="http://schemas.openxmlformats.org/officeDocument/2006/relationships/hyperlink" Target="https://next.codexis.cz/evropska-legislativa/EU14836" TargetMode="External"/><Relationship Id="rId142" Type="http://schemas.openxmlformats.org/officeDocument/2006/relationships/hyperlink" Target="https://next.codexis.cz/legislativa/CR8398_2021_01_01" TargetMode="External"/><Relationship Id="rId184" Type="http://schemas.openxmlformats.org/officeDocument/2006/relationships/hyperlink" Target="https://next.codexis.cz/legislativa/CR995" TargetMode="External"/><Relationship Id="rId251" Type="http://schemas.openxmlformats.org/officeDocument/2006/relationships/hyperlink" Target="https://next.codexis.cz/legislativa/CR8398_2021_01_01" TargetMode="External"/><Relationship Id="rId46" Type="http://schemas.openxmlformats.org/officeDocument/2006/relationships/hyperlink" Target="https://next.codexis.cz/legislativa/CR8398_2021_01_01" TargetMode="External"/><Relationship Id="rId293" Type="http://schemas.openxmlformats.org/officeDocument/2006/relationships/hyperlink" Target="https://next.codexis.cz/legislativa/CR8398_2021_01_01" TargetMode="External"/><Relationship Id="rId307" Type="http://schemas.openxmlformats.org/officeDocument/2006/relationships/hyperlink" Target="https://next.codexis.cz/legislativa/CR8398_2021_01_01" TargetMode="External"/><Relationship Id="rId349" Type="http://schemas.openxmlformats.org/officeDocument/2006/relationships/hyperlink" Target="https://next.codexis.cz/legislativa/CR962" TargetMode="External"/><Relationship Id="rId88" Type="http://schemas.openxmlformats.org/officeDocument/2006/relationships/hyperlink" Target="https://next.codexis.cz/legislativa/CR8398_2021_01_01" TargetMode="External"/><Relationship Id="rId111" Type="http://schemas.openxmlformats.org/officeDocument/2006/relationships/hyperlink" Target="https://next.codexis.cz/legislativa/CR26785" TargetMode="External"/><Relationship Id="rId153" Type="http://schemas.openxmlformats.org/officeDocument/2006/relationships/hyperlink" Target="https://next.codexis.cz/legislativa/CR4338" TargetMode="External"/><Relationship Id="rId195" Type="http://schemas.openxmlformats.org/officeDocument/2006/relationships/hyperlink" Target="https://next.codexis.cz/legislativa/CR959" TargetMode="External"/><Relationship Id="rId209" Type="http://schemas.openxmlformats.org/officeDocument/2006/relationships/hyperlink" Target="https://next.codexis.cz/legislativa/CR8398_2021_01_01" TargetMode="External"/><Relationship Id="rId360" Type="http://schemas.openxmlformats.org/officeDocument/2006/relationships/hyperlink" Target="https://next.codexis.cz/legislativa/CR100525" TargetMode="External"/><Relationship Id="rId220" Type="http://schemas.openxmlformats.org/officeDocument/2006/relationships/hyperlink" Target="https://next.codexis.cz/legislativa/CR8398_2021_01_01" TargetMode="External"/><Relationship Id="rId15" Type="http://schemas.openxmlformats.org/officeDocument/2006/relationships/hyperlink" Target="https://next.codexis.cz/legislativa/CR17051" TargetMode="External"/><Relationship Id="rId57" Type="http://schemas.openxmlformats.org/officeDocument/2006/relationships/hyperlink" Target="https://next.codexis.cz/legislativa/CR100666" TargetMode="External"/><Relationship Id="rId262" Type="http://schemas.openxmlformats.org/officeDocument/2006/relationships/hyperlink" Target="https://next.codexis.cz/legislativa/CR8398_2021_01_01" TargetMode="External"/><Relationship Id="rId318" Type="http://schemas.openxmlformats.org/officeDocument/2006/relationships/hyperlink" Target="https://next.codexis.cz/legislativa/CR8398_2021_01_01" TargetMode="External"/><Relationship Id="rId99" Type="http://schemas.openxmlformats.org/officeDocument/2006/relationships/hyperlink" Target="https://next.codexis.cz/legislativa/CR5463" TargetMode="External"/><Relationship Id="rId122" Type="http://schemas.openxmlformats.org/officeDocument/2006/relationships/hyperlink" Target="https://next.codexis.cz/legislativa/CR8398_2021_01_01" TargetMode="External"/><Relationship Id="rId164" Type="http://schemas.openxmlformats.org/officeDocument/2006/relationships/hyperlink" Target="https://next.codexis.cz/legislativa/CR20211" TargetMode="External"/><Relationship Id="rId371" Type="http://schemas.openxmlformats.org/officeDocument/2006/relationships/hyperlink" Target="https://next.codexis.cz/legislativa/CR20333" TargetMode="External"/><Relationship Id="rId26" Type="http://schemas.openxmlformats.org/officeDocument/2006/relationships/hyperlink" Target="https://next.codexis.cz/legislativa/CR8398_2021_01_01" TargetMode="External"/><Relationship Id="rId231" Type="http://schemas.openxmlformats.org/officeDocument/2006/relationships/hyperlink" Target="https://next.codexis.cz/legislativa/CR7297" TargetMode="External"/><Relationship Id="rId273" Type="http://schemas.openxmlformats.org/officeDocument/2006/relationships/hyperlink" Target="https://next.codexis.cz/legislativa/CR8398_2021_01_01" TargetMode="External"/><Relationship Id="rId329" Type="http://schemas.openxmlformats.org/officeDocument/2006/relationships/hyperlink" Target="https://next.codexis.cz/legislativa/CR8398_2021_01_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20891</Words>
  <Characters>123262</Characters>
  <Application>Microsoft Office Word</Application>
  <DocSecurity>0</DocSecurity>
  <Lines>1027</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2</cp:revision>
  <dcterms:created xsi:type="dcterms:W3CDTF">2024-02-05T07:47:00Z</dcterms:created>
  <dcterms:modified xsi:type="dcterms:W3CDTF">2024-02-05T07:47:00Z</dcterms:modified>
</cp:coreProperties>
</file>